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2.xml" ContentType="application/vnd.openxmlformats-officedocument.themeOverrid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3.xml" ContentType="application/vnd.openxmlformats-officedocument.themeOverrid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theme/themeOverride4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EDE" w:rsidRDefault="00386EDE" w:rsidP="00386EDE">
      <w:pPr>
        <w:spacing w:after="0"/>
        <w:ind w:firstLine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Реализация программ</w:t>
      </w:r>
      <w:r w:rsidR="00C27C0F">
        <w:rPr>
          <w:rFonts w:ascii="Times New Roman" w:hAnsi="Times New Roman"/>
          <w:b/>
          <w:sz w:val="28"/>
          <w:szCs w:val="28"/>
        </w:rPr>
        <w:t>ы</w:t>
      </w:r>
      <w:r>
        <w:rPr>
          <w:rFonts w:ascii="Times New Roman" w:hAnsi="Times New Roman"/>
          <w:b/>
          <w:sz w:val="28"/>
          <w:szCs w:val="28"/>
        </w:rPr>
        <w:t xml:space="preserve"> подготовки воспитанников и выпускников к самостоятельной </w:t>
      </w:r>
      <w:proofErr w:type="gramStart"/>
      <w:r>
        <w:rPr>
          <w:rFonts w:ascii="Times New Roman" w:hAnsi="Times New Roman"/>
          <w:b/>
          <w:sz w:val="28"/>
          <w:szCs w:val="28"/>
        </w:rPr>
        <w:t>жизни</w:t>
      </w:r>
      <w:r w:rsidR="00FF0D0C">
        <w:rPr>
          <w:rFonts w:ascii="Times New Roman" w:hAnsi="Times New Roman"/>
          <w:b/>
          <w:sz w:val="28"/>
          <w:szCs w:val="28"/>
        </w:rPr>
        <w:t xml:space="preserve">  (</w:t>
      </w:r>
      <w:proofErr w:type="gramEnd"/>
      <w:r w:rsidR="00FF0D0C">
        <w:rPr>
          <w:rFonts w:ascii="Times New Roman" w:hAnsi="Times New Roman"/>
          <w:b/>
          <w:sz w:val="28"/>
          <w:szCs w:val="28"/>
        </w:rPr>
        <w:t xml:space="preserve">  2021 год)</w:t>
      </w:r>
    </w:p>
    <w:p w:rsidR="00386EDE" w:rsidRPr="006D0A5C" w:rsidRDefault="00386EDE" w:rsidP="00386E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1. </w:t>
      </w:r>
      <w:r w:rsidR="007F4C18">
        <w:rPr>
          <w:rFonts w:ascii="Times New Roman" w:hAnsi="Times New Roman"/>
          <w:sz w:val="28"/>
          <w:szCs w:val="28"/>
        </w:rPr>
        <w:t xml:space="preserve"> Подготовка к самостоятельной жизни- это процесс формирования у воспитанников готовности преодолевать возможные трудности в решении возникающих социальных и бытовых навыков, необходимых для самостоятельного проживания. В 2021 году воспитанники центра продолжили участвовать в реализации программы «Ты не один». </w:t>
      </w:r>
      <w:r w:rsidRPr="006D0A5C">
        <w:rPr>
          <w:rFonts w:ascii="Times New Roman" w:hAnsi="Times New Roman" w:cs="Times New Roman"/>
          <w:sz w:val="28"/>
          <w:szCs w:val="28"/>
        </w:rPr>
        <w:t>Целевая аудитория – дети-сироты, дети, оставшиеся без</w:t>
      </w:r>
      <w:r w:rsidR="007F4C18">
        <w:rPr>
          <w:rFonts w:ascii="Times New Roman" w:hAnsi="Times New Roman" w:cs="Times New Roman"/>
          <w:sz w:val="28"/>
          <w:szCs w:val="28"/>
        </w:rPr>
        <w:t xml:space="preserve"> попечения родителей, учащиеся 9-8</w:t>
      </w:r>
      <w:r w:rsidRPr="006D0A5C">
        <w:rPr>
          <w:rFonts w:ascii="Times New Roman" w:hAnsi="Times New Roman" w:cs="Times New Roman"/>
          <w:sz w:val="28"/>
          <w:szCs w:val="28"/>
        </w:rPr>
        <w:t xml:space="preserve"> классов и учреждений среднего профессионального образования. </w:t>
      </w:r>
    </w:p>
    <w:p w:rsidR="00386EDE" w:rsidRPr="006D0A5C" w:rsidRDefault="00386EDE" w:rsidP="00386E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0A5C">
        <w:rPr>
          <w:rFonts w:ascii="Times New Roman" w:hAnsi="Times New Roman" w:cs="Times New Roman"/>
          <w:sz w:val="28"/>
          <w:szCs w:val="28"/>
        </w:rPr>
        <w:t xml:space="preserve">Как показывает практика работы учреждения, эффективность подготовки детей-сирот к самостоятельной жизни будет успешной при соблюдении следующих условий: </w:t>
      </w:r>
    </w:p>
    <w:p w:rsidR="00386EDE" w:rsidRPr="006D0A5C" w:rsidRDefault="00386EDE" w:rsidP="00386EDE">
      <w:pPr>
        <w:pStyle w:val="a3"/>
        <w:numPr>
          <w:ilvl w:val="0"/>
          <w:numId w:val="1"/>
        </w:numPr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6D0A5C">
        <w:rPr>
          <w:rFonts w:ascii="Times New Roman" w:hAnsi="Times New Roman" w:cs="Times New Roman"/>
          <w:sz w:val="28"/>
          <w:szCs w:val="28"/>
        </w:rPr>
        <w:t>создание специально организованной социально-педагогической среды в семейных группах;</w:t>
      </w:r>
    </w:p>
    <w:p w:rsidR="00386EDE" w:rsidRPr="006D0A5C" w:rsidRDefault="00386EDE" w:rsidP="00386EDE">
      <w:pPr>
        <w:pStyle w:val="a3"/>
        <w:numPr>
          <w:ilvl w:val="0"/>
          <w:numId w:val="1"/>
        </w:numPr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6D0A5C">
        <w:rPr>
          <w:rFonts w:ascii="Times New Roman" w:hAnsi="Times New Roman" w:cs="Times New Roman"/>
          <w:sz w:val="28"/>
          <w:szCs w:val="28"/>
        </w:rPr>
        <w:t xml:space="preserve">осуществление медико-социально-психолого-педагогического сопровождения; </w:t>
      </w:r>
    </w:p>
    <w:p w:rsidR="00386EDE" w:rsidRPr="006D0A5C" w:rsidRDefault="00386EDE" w:rsidP="00386EDE">
      <w:pPr>
        <w:pStyle w:val="a3"/>
        <w:numPr>
          <w:ilvl w:val="0"/>
          <w:numId w:val="1"/>
        </w:numPr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6D0A5C">
        <w:rPr>
          <w:rFonts w:ascii="Times New Roman" w:hAnsi="Times New Roman" w:cs="Times New Roman"/>
          <w:sz w:val="28"/>
          <w:szCs w:val="28"/>
        </w:rPr>
        <w:t>формирование правильного представления о семье, взаимоотношениях в ней, ее функциях.</w:t>
      </w:r>
    </w:p>
    <w:p w:rsidR="00386EDE" w:rsidRPr="006D0A5C" w:rsidRDefault="00386EDE" w:rsidP="00386E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0A5C">
        <w:rPr>
          <w:rFonts w:ascii="Times New Roman" w:hAnsi="Times New Roman" w:cs="Times New Roman"/>
          <w:sz w:val="28"/>
          <w:szCs w:val="28"/>
        </w:rPr>
        <w:t xml:space="preserve">Из чего следует вывод: для успешной социализации детей-сирот и детей, оставшихся без попечения родителей необходимо создание в учреждении условий </w:t>
      </w:r>
      <w:proofErr w:type="gramStart"/>
      <w:r w:rsidRPr="006D0A5C">
        <w:rPr>
          <w:rFonts w:ascii="Times New Roman" w:hAnsi="Times New Roman" w:cs="Times New Roman"/>
          <w:sz w:val="28"/>
          <w:szCs w:val="28"/>
        </w:rPr>
        <w:t>для  их</w:t>
      </w:r>
      <w:proofErr w:type="gramEnd"/>
      <w:r w:rsidRPr="006D0A5C">
        <w:rPr>
          <w:rFonts w:ascii="Times New Roman" w:hAnsi="Times New Roman" w:cs="Times New Roman"/>
          <w:sz w:val="28"/>
          <w:szCs w:val="28"/>
        </w:rPr>
        <w:t xml:space="preserve"> подготовки к самостоятельной жизни.</w:t>
      </w:r>
    </w:p>
    <w:p w:rsidR="00386EDE" w:rsidRPr="006D0A5C" w:rsidRDefault="00386EDE" w:rsidP="00386E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0A5C">
        <w:rPr>
          <w:rFonts w:ascii="Times New Roman" w:hAnsi="Times New Roman" w:cs="Times New Roman"/>
          <w:sz w:val="28"/>
          <w:szCs w:val="28"/>
        </w:rPr>
        <w:t>Готовность к самостоятельной жизни и деятельности выпускников организация для детей-сирот и детей, оставшихся без попечения родителей должна включать совокупность следующих элементов:</w:t>
      </w:r>
    </w:p>
    <w:p w:rsidR="00386EDE" w:rsidRPr="006D0A5C" w:rsidRDefault="00386EDE" w:rsidP="00386EDE">
      <w:pPr>
        <w:pStyle w:val="a3"/>
        <w:numPr>
          <w:ilvl w:val="0"/>
          <w:numId w:val="2"/>
        </w:numPr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6D0A5C">
        <w:rPr>
          <w:rFonts w:ascii="Times New Roman" w:hAnsi="Times New Roman" w:cs="Times New Roman"/>
          <w:sz w:val="28"/>
          <w:szCs w:val="28"/>
        </w:rPr>
        <w:t>социальная готовность (</w:t>
      </w:r>
      <w:proofErr w:type="spellStart"/>
      <w:r w:rsidRPr="006D0A5C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6D0A5C">
        <w:rPr>
          <w:rFonts w:ascii="Times New Roman" w:hAnsi="Times New Roman" w:cs="Times New Roman"/>
          <w:sz w:val="28"/>
          <w:szCs w:val="28"/>
        </w:rPr>
        <w:t xml:space="preserve"> навыков межличностного общения, коллективной деятельности, социально-бытовой ориентации, организации самостоятельной жизни и деятельности);  </w:t>
      </w:r>
    </w:p>
    <w:p w:rsidR="00386EDE" w:rsidRPr="006D0A5C" w:rsidRDefault="00386EDE" w:rsidP="00386EDE">
      <w:pPr>
        <w:pStyle w:val="a3"/>
        <w:numPr>
          <w:ilvl w:val="0"/>
          <w:numId w:val="2"/>
        </w:numPr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6D0A5C">
        <w:rPr>
          <w:rFonts w:ascii="Times New Roman" w:hAnsi="Times New Roman" w:cs="Times New Roman"/>
          <w:sz w:val="28"/>
          <w:szCs w:val="28"/>
        </w:rPr>
        <w:t xml:space="preserve">трудовая готовность (готовность к бытовому труду, профессиональное самоопределение, подготовка к будущей профессиональной деятельности); </w:t>
      </w:r>
    </w:p>
    <w:p w:rsidR="00386EDE" w:rsidRPr="006D0A5C" w:rsidRDefault="00386EDE" w:rsidP="00386EDE">
      <w:pPr>
        <w:pStyle w:val="a3"/>
        <w:numPr>
          <w:ilvl w:val="0"/>
          <w:numId w:val="2"/>
        </w:numPr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6D0A5C">
        <w:rPr>
          <w:rFonts w:ascii="Times New Roman" w:hAnsi="Times New Roman" w:cs="Times New Roman"/>
          <w:sz w:val="28"/>
          <w:szCs w:val="28"/>
        </w:rPr>
        <w:t>морально-волевая (психологическая) готовность (самооценка, чувство самоуважения, волевая организация);</w:t>
      </w:r>
    </w:p>
    <w:p w:rsidR="00386EDE" w:rsidRPr="006D0A5C" w:rsidRDefault="00386EDE" w:rsidP="00386EDE">
      <w:pPr>
        <w:pStyle w:val="a3"/>
        <w:numPr>
          <w:ilvl w:val="0"/>
          <w:numId w:val="2"/>
        </w:numPr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6D0A5C">
        <w:rPr>
          <w:rFonts w:ascii="Times New Roman" w:hAnsi="Times New Roman" w:cs="Times New Roman"/>
          <w:sz w:val="28"/>
          <w:szCs w:val="28"/>
        </w:rPr>
        <w:t xml:space="preserve">физическая готовность (формирование стиля здорового образа жизни, развитие физических качеств, обеспечивающих успешную адаптацию к труду, различным видам деятельности).  </w:t>
      </w:r>
    </w:p>
    <w:p w:rsidR="00386EDE" w:rsidRPr="006D0A5C" w:rsidRDefault="00386EDE" w:rsidP="00386E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0A5C">
        <w:rPr>
          <w:rFonts w:ascii="Times New Roman" w:hAnsi="Times New Roman" w:cs="Times New Roman"/>
          <w:sz w:val="28"/>
          <w:szCs w:val="28"/>
        </w:rPr>
        <w:t xml:space="preserve">Программа «Ты не один» имеет четкую логическую </w:t>
      </w:r>
      <w:proofErr w:type="gramStart"/>
      <w:r w:rsidRPr="006D0A5C">
        <w:rPr>
          <w:rFonts w:ascii="Times New Roman" w:hAnsi="Times New Roman" w:cs="Times New Roman"/>
          <w:sz w:val="28"/>
          <w:szCs w:val="28"/>
        </w:rPr>
        <w:t xml:space="preserve">структуру,   </w:t>
      </w:r>
      <w:proofErr w:type="gramEnd"/>
      <w:r w:rsidRPr="006D0A5C">
        <w:rPr>
          <w:rFonts w:ascii="Times New Roman" w:hAnsi="Times New Roman" w:cs="Times New Roman"/>
          <w:sz w:val="28"/>
          <w:szCs w:val="28"/>
        </w:rPr>
        <w:t>построена по принципу дидактической спирали (в каждом последующем году у участников целевых групп совершенствуются знания, умения и навыки предыдущего года), с учетом следующих принципов:</w:t>
      </w:r>
    </w:p>
    <w:p w:rsidR="00386EDE" w:rsidRPr="006D0A5C" w:rsidRDefault="00386EDE" w:rsidP="00386EDE">
      <w:pPr>
        <w:pStyle w:val="a3"/>
        <w:numPr>
          <w:ilvl w:val="0"/>
          <w:numId w:val="4"/>
        </w:numPr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6D0A5C">
        <w:rPr>
          <w:rFonts w:ascii="Times New Roman" w:hAnsi="Times New Roman" w:cs="Times New Roman"/>
          <w:sz w:val="28"/>
          <w:szCs w:val="28"/>
        </w:rPr>
        <w:t>принцип комплектности – предполагает тесную взаимосвязь всех сторон воспитательного процесса</w:t>
      </w:r>
    </w:p>
    <w:p w:rsidR="00386EDE" w:rsidRPr="006D0A5C" w:rsidRDefault="00386EDE" w:rsidP="00386EDE">
      <w:pPr>
        <w:pStyle w:val="a3"/>
        <w:numPr>
          <w:ilvl w:val="0"/>
          <w:numId w:val="4"/>
        </w:numPr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6D0A5C">
        <w:rPr>
          <w:rFonts w:ascii="Times New Roman" w:hAnsi="Times New Roman" w:cs="Times New Roman"/>
          <w:sz w:val="28"/>
          <w:szCs w:val="28"/>
        </w:rPr>
        <w:t xml:space="preserve">принцип преемственности – определяет изложение программного материала по этапам годичных циклов </w:t>
      </w:r>
    </w:p>
    <w:p w:rsidR="00386EDE" w:rsidRPr="006D0A5C" w:rsidRDefault="00386EDE" w:rsidP="00386EDE">
      <w:pPr>
        <w:pStyle w:val="a3"/>
        <w:numPr>
          <w:ilvl w:val="0"/>
          <w:numId w:val="4"/>
        </w:numPr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6D0A5C">
        <w:rPr>
          <w:rFonts w:ascii="Times New Roman" w:hAnsi="Times New Roman" w:cs="Times New Roman"/>
          <w:sz w:val="28"/>
          <w:szCs w:val="28"/>
        </w:rPr>
        <w:lastRenderedPageBreak/>
        <w:t xml:space="preserve">принцип вариативности – предусматривает вариативность программного материала в зависимости от этапа подготовки, возрастных и индивидуальных особенностей воспитанников. </w:t>
      </w:r>
    </w:p>
    <w:p w:rsidR="00386EDE" w:rsidRPr="006D0A5C" w:rsidRDefault="00386EDE" w:rsidP="00386E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0A5C">
        <w:rPr>
          <w:rFonts w:ascii="Times New Roman" w:hAnsi="Times New Roman" w:cs="Times New Roman"/>
          <w:b/>
          <w:sz w:val="28"/>
          <w:szCs w:val="28"/>
        </w:rPr>
        <w:t>Основной принцип</w:t>
      </w:r>
      <w:r w:rsidRPr="006D0A5C">
        <w:rPr>
          <w:rFonts w:ascii="Times New Roman" w:hAnsi="Times New Roman" w:cs="Times New Roman"/>
          <w:sz w:val="28"/>
          <w:szCs w:val="28"/>
        </w:rPr>
        <w:t xml:space="preserve"> реализации программы: «От обучения к сопровождению. От сопровождения к самостоятельной жизни».</w:t>
      </w:r>
    </w:p>
    <w:p w:rsidR="00386EDE" w:rsidRPr="006D0A5C" w:rsidRDefault="009A7341" w:rsidP="00386E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="00386EDE" w:rsidRPr="006D0A5C">
        <w:rPr>
          <w:rFonts w:ascii="Times New Roman" w:hAnsi="Times New Roman" w:cs="Times New Roman"/>
          <w:sz w:val="28"/>
          <w:szCs w:val="28"/>
        </w:rPr>
        <w:t xml:space="preserve">частниками программы подготовки детей к самостоятельной жизни «Ты не один» являются 2 целевые группы.  В 1-ую группу включены   </w:t>
      </w:r>
      <w:proofErr w:type="gramStart"/>
      <w:r w:rsidR="00386EDE" w:rsidRPr="006D0A5C">
        <w:rPr>
          <w:rFonts w:ascii="Times New Roman" w:hAnsi="Times New Roman" w:cs="Times New Roman"/>
          <w:sz w:val="28"/>
          <w:szCs w:val="28"/>
        </w:rPr>
        <w:t>воспитанники  Центра</w:t>
      </w:r>
      <w:proofErr w:type="gramEnd"/>
      <w:r w:rsidR="00386EDE" w:rsidRPr="006D0A5C">
        <w:rPr>
          <w:rFonts w:ascii="Times New Roman" w:hAnsi="Times New Roman" w:cs="Times New Roman"/>
          <w:sz w:val="28"/>
          <w:szCs w:val="28"/>
        </w:rPr>
        <w:t xml:space="preserve"> «Иск</w:t>
      </w:r>
      <w:r>
        <w:rPr>
          <w:rFonts w:ascii="Times New Roman" w:hAnsi="Times New Roman" w:cs="Times New Roman"/>
          <w:sz w:val="28"/>
          <w:szCs w:val="28"/>
        </w:rPr>
        <w:t>ра», обучающиеся в 9 и 8 классах</w:t>
      </w:r>
      <w:r w:rsidR="00386EDE" w:rsidRPr="006D0A5C">
        <w:rPr>
          <w:rFonts w:ascii="Times New Roman" w:hAnsi="Times New Roman" w:cs="Times New Roman"/>
          <w:sz w:val="28"/>
          <w:szCs w:val="28"/>
        </w:rPr>
        <w:t>,  во 2-ую - воспитанники, обучающиеся в профессиональных образова</w:t>
      </w:r>
      <w:r w:rsidR="00E7579C">
        <w:rPr>
          <w:rFonts w:ascii="Times New Roman" w:hAnsi="Times New Roman" w:cs="Times New Roman"/>
          <w:sz w:val="28"/>
          <w:szCs w:val="28"/>
        </w:rPr>
        <w:t>тельных учреждениях г. Сызрани и проживающие в Центре.</w:t>
      </w:r>
    </w:p>
    <w:p w:rsidR="00386EDE" w:rsidRPr="006D0A5C" w:rsidRDefault="00386EDE" w:rsidP="000511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0A5C">
        <w:rPr>
          <w:rFonts w:ascii="Times New Roman" w:hAnsi="Times New Roman" w:cs="Times New Roman"/>
          <w:sz w:val="28"/>
          <w:szCs w:val="28"/>
        </w:rPr>
        <w:t xml:space="preserve">Данная </w:t>
      </w:r>
      <w:r w:rsidR="00051114">
        <w:rPr>
          <w:rFonts w:ascii="Times New Roman" w:hAnsi="Times New Roman" w:cs="Times New Roman"/>
          <w:sz w:val="28"/>
          <w:szCs w:val="28"/>
        </w:rPr>
        <w:t>программа предусматривает комплексное сопровождение процесса подготовки воспит</w:t>
      </w:r>
      <w:r w:rsidR="00F3468A">
        <w:rPr>
          <w:rFonts w:ascii="Times New Roman" w:hAnsi="Times New Roman" w:cs="Times New Roman"/>
          <w:sz w:val="28"/>
          <w:szCs w:val="28"/>
        </w:rPr>
        <w:t>анников к самостоятельной жизни и реализуется</w:t>
      </w:r>
    </w:p>
    <w:p w:rsidR="00386EDE" w:rsidRPr="006D0A5C" w:rsidRDefault="00386EDE" w:rsidP="00F346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A5C">
        <w:rPr>
          <w:rFonts w:ascii="Times New Roman" w:hAnsi="Times New Roman" w:cs="Times New Roman"/>
          <w:sz w:val="28"/>
          <w:szCs w:val="28"/>
        </w:rPr>
        <w:t xml:space="preserve"> по пяти направлениям (блокам): правовая грамотность, экономическая грамотность, подготовка к выбору профессии, здоровый образ жизни, ведение домашнего хозяйства.</w:t>
      </w:r>
    </w:p>
    <w:p w:rsidR="00386EDE" w:rsidRDefault="00386EDE" w:rsidP="00386ED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0A5C">
        <w:rPr>
          <w:rFonts w:ascii="Times New Roman" w:hAnsi="Times New Roman" w:cs="Times New Roman"/>
          <w:b/>
          <w:sz w:val="28"/>
          <w:szCs w:val="28"/>
        </w:rPr>
        <w:t xml:space="preserve"> «Правовая грамотность» </w:t>
      </w:r>
    </w:p>
    <w:p w:rsidR="00F3468A" w:rsidRPr="00F3468A" w:rsidRDefault="00F3468A" w:rsidP="00386E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воспитанник выходит из стен учреждения, он подготовлен к бытовому само</w:t>
      </w:r>
      <w:r w:rsidR="004C2166">
        <w:rPr>
          <w:rFonts w:ascii="Times New Roman" w:hAnsi="Times New Roman" w:cs="Times New Roman"/>
          <w:sz w:val="28"/>
          <w:szCs w:val="28"/>
        </w:rPr>
        <w:t xml:space="preserve">обслуживанию, но совершенно не </w:t>
      </w:r>
      <w:r>
        <w:rPr>
          <w:rFonts w:ascii="Times New Roman" w:hAnsi="Times New Roman" w:cs="Times New Roman"/>
          <w:sz w:val="28"/>
          <w:szCs w:val="28"/>
        </w:rPr>
        <w:t>приспособлен к жизни: получает квартиру, но не может жить один – в центре в комнате с ним рядом постоянно находилось четыре-пять человек; он не знает</w:t>
      </w:r>
      <w:r w:rsidR="00FB01BD">
        <w:rPr>
          <w:rFonts w:ascii="Times New Roman" w:hAnsi="Times New Roman" w:cs="Times New Roman"/>
          <w:sz w:val="28"/>
          <w:szCs w:val="28"/>
        </w:rPr>
        <w:t>, как расходовать деньги; недостаточно разбирается в людях</w:t>
      </w:r>
      <w:r w:rsidR="004C2166">
        <w:rPr>
          <w:rFonts w:ascii="Times New Roman" w:hAnsi="Times New Roman" w:cs="Times New Roman"/>
          <w:sz w:val="28"/>
          <w:szCs w:val="28"/>
        </w:rPr>
        <w:t>, т.е. имеет малое представление о жизни вне стен центра. Поэтому наши выпускники могут стать жертвами мошенников и криминальных структур.</w:t>
      </w:r>
    </w:p>
    <w:p w:rsidR="00386EDE" w:rsidRPr="006D0A5C" w:rsidRDefault="004C2166" w:rsidP="00386E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Участвуя в реализации раздела программы «Правовая грамотность</w:t>
      </w:r>
      <w:proofErr w:type="gramStart"/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воспитанники получают информацию, направленную</w:t>
      </w:r>
      <w:r w:rsidR="00386EDE" w:rsidRPr="006D0A5C">
        <w:rPr>
          <w:rFonts w:ascii="Times New Roman" w:hAnsi="Times New Roman" w:cs="Times New Roman"/>
          <w:sz w:val="28"/>
          <w:szCs w:val="28"/>
        </w:rPr>
        <w:t xml:space="preserve"> на повышение правовой компетентности, выработку умения самостоятельного поиска, анализа и применения правовой информации в решении жизненных ситуаций, правовую помощь.</w:t>
      </w:r>
    </w:p>
    <w:p w:rsidR="00386EDE" w:rsidRPr="006D0A5C" w:rsidRDefault="00386EDE" w:rsidP="00386E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0A5C">
        <w:rPr>
          <w:rFonts w:ascii="Times New Roman" w:hAnsi="Times New Roman" w:cs="Times New Roman"/>
          <w:sz w:val="28"/>
          <w:szCs w:val="28"/>
        </w:rPr>
        <w:t xml:space="preserve"> </w:t>
      </w:r>
      <w:r w:rsidR="009A7341">
        <w:rPr>
          <w:rFonts w:ascii="Times New Roman" w:hAnsi="Times New Roman" w:cs="Times New Roman"/>
          <w:sz w:val="28"/>
          <w:szCs w:val="28"/>
        </w:rPr>
        <w:t>Программа п</w:t>
      </w:r>
      <w:r w:rsidRPr="006D0A5C">
        <w:rPr>
          <w:rFonts w:ascii="Times New Roman" w:hAnsi="Times New Roman" w:cs="Times New Roman"/>
          <w:sz w:val="28"/>
          <w:szCs w:val="28"/>
        </w:rPr>
        <w:t>редусматривает занятия по правоведению, включающие изучение юридических, экономических, финансовых вопросов, знакомство с региональным и федеральным законодательством, кодексами Российской Федерации, гражданскими правами и обязанностями, ознакомление с государственными учреждениями, необходимость обращения в которые возникает в т</w:t>
      </w:r>
      <w:r w:rsidR="00D070E8">
        <w:rPr>
          <w:rFonts w:ascii="Times New Roman" w:hAnsi="Times New Roman" w:cs="Times New Roman"/>
          <w:sz w:val="28"/>
          <w:szCs w:val="28"/>
        </w:rPr>
        <w:t xml:space="preserve">от или иной момент. Организованы </w:t>
      </w:r>
      <w:r w:rsidR="004412F0">
        <w:rPr>
          <w:rFonts w:ascii="Times New Roman" w:hAnsi="Times New Roman" w:cs="Times New Roman"/>
          <w:sz w:val="28"/>
          <w:szCs w:val="28"/>
        </w:rPr>
        <w:t>встречи (</w:t>
      </w:r>
      <w:r w:rsidR="00D070E8">
        <w:rPr>
          <w:rFonts w:ascii="Times New Roman" w:hAnsi="Times New Roman" w:cs="Times New Roman"/>
          <w:sz w:val="28"/>
          <w:szCs w:val="28"/>
        </w:rPr>
        <w:t>консультации</w:t>
      </w:r>
      <w:r w:rsidR="004412F0">
        <w:rPr>
          <w:rFonts w:ascii="Times New Roman" w:hAnsi="Times New Roman" w:cs="Times New Roman"/>
          <w:sz w:val="28"/>
          <w:szCs w:val="28"/>
        </w:rPr>
        <w:t>)</w:t>
      </w:r>
      <w:r w:rsidR="00D070E8">
        <w:rPr>
          <w:rFonts w:ascii="Times New Roman" w:hAnsi="Times New Roman" w:cs="Times New Roman"/>
          <w:sz w:val="28"/>
          <w:szCs w:val="28"/>
        </w:rPr>
        <w:t xml:space="preserve"> с представителями государственных и муниципальных </w:t>
      </w:r>
      <w:proofErr w:type="gramStart"/>
      <w:r w:rsidR="00D070E8">
        <w:rPr>
          <w:rFonts w:ascii="Times New Roman" w:hAnsi="Times New Roman" w:cs="Times New Roman"/>
          <w:sz w:val="28"/>
          <w:szCs w:val="28"/>
        </w:rPr>
        <w:t>органов</w:t>
      </w:r>
      <w:r w:rsidR="004412F0">
        <w:rPr>
          <w:rFonts w:ascii="Times New Roman" w:hAnsi="Times New Roman" w:cs="Times New Roman"/>
          <w:sz w:val="28"/>
          <w:szCs w:val="28"/>
        </w:rPr>
        <w:t xml:space="preserve">, </w:t>
      </w:r>
      <w:r w:rsidR="009A7341">
        <w:rPr>
          <w:rFonts w:ascii="Times New Roman" w:hAnsi="Times New Roman" w:cs="Times New Roman"/>
          <w:sz w:val="28"/>
          <w:szCs w:val="28"/>
        </w:rPr>
        <w:t xml:space="preserve"> специалистами</w:t>
      </w:r>
      <w:proofErr w:type="gramEnd"/>
      <w:r w:rsidR="00D070E8">
        <w:rPr>
          <w:rFonts w:ascii="Times New Roman" w:hAnsi="Times New Roman" w:cs="Times New Roman"/>
          <w:sz w:val="28"/>
          <w:szCs w:val="28"/>
        </w:rPr>
        <w:t xml:space="preserve">  «Государственного юридического бюро по  Самарской области», многофункциональных центров, управления социальной защиты</w:t>
      </w:r>
      <w:r w:rsidR="00D90FAD">
        <w:rPr>
          <w:rFonts w:ascii="Times New Roman" w:hAnsi="Times New Roman" w:cs="Times New Roman"/>
          <w:sz w:val="28"/>
          <w:szCs w:val="28"/>
        </w:rPr>
        <w:t xml:space="preserve"> населения, сберегательных банков. Воспитанники знакомятся </w:t>
      </w:r>
      <w:proofErr w:type="gramStart"/>
      <w:r w:rsidR="00D90FAD">
        <w:rPr>
          <w:rFonts w:ascii="Times New Roman" w:hAnsi="Times New Roman" w:cs="Times New Roman"/>
          <w:sz w:val="28"/>
          <w:szCs w:val="28"/>
        </w:rPr>
        <w:t xml:space="preserve">с </w:t>
      </w:r>
      <w:r w:rsidRPr="006D0A5C">
        <w:rPr>
          <w:rFonts w:ascii="Times New Roman" w:hAnsi="Times New Roman" w:cs="Times New Roman"/>
          <w:sz w:val="28"/>
          <w:szCs w:val="28"/>
        </w:rPr>
        <w:t xml:space="preserve"> юридическими</w:t>
      </w:r>
      <w:proofErr w:type="gramEnd"/>
      <w:r w:rsidRPr="006D0A5C">
        <w:rPr>
          <w:rFonts w:ascii="Times New Roman" w:hAnsi="Times New Roman" w:cs="Times New Roman"/>
          <w:sz w:val="28"/>
          <w:szCs w:val="28"/>
        </w:rPr>
        <w:t xml:space="preserve"> документами</w:t>
      </w:r>
      <w:r w:rsidR="004412F0">
        <w:rPr>
          <w:rFonts w:ascii="Times New Roman" w:hAnsi="Times New Roman" w:cs="Times New Roman"/>
          <w:sz w:val="28"/>
          <w:szCs w:val="28"/>
        </w:rPr>
        <w:t>, п</w:t>
      </w:r>
      <w:r w:rsidR="00466C83">
        <w:rPr>
          <w:rFonts w:ascii="Times New Roman" w:hAnsi="Times New Roman" w:cs="Times New Roman"/>
          <w:sz w:val="28"/>
          <w:szCs w:val="28"/>
        </w:rPr>
        <w:t>омогающими в будущем защитить свои</w:t>
      </w:r>
      <w:r w:rsidRPr="006D0A5C">
        <w:rPr>
          <w:rFonts w:ascii="Times New Roman" w:hAnsi="Times New Roman" w:cs="Times New Roman"/>
          <w:sz w:val="28"/>
          <w:szCs w:val="28"/>
        </w:rPr>
        <w:t xml:space="preserve"> права.  </w:t>
      </w:r>
      <w:r w:rsidR="007E53BB">
        <w:rPr>
          <w:rFonts w:ascii="Times New Roman" w:hAnsi="Times New Roman" w:cs="Times New Roman"/>
          <w:sz w:val="28"/>
          <w:szCs w:val="28"/>
        </w:rPr>
        <w:t>Регулярно проходят дни правовых знаний, онлайн- встречи с представителями правоохранител</w:t>
      </w:r>
      <w:r w:rsidR="004412F0">
        <w:rPr>
          <w:rFonts w:ascii="Times New Roman" w:hAnsi="Times New Roman" w:cs="Times New Roman"/>
          <w:sz w:val="28"/>
          <w:szCs w:val="28"/>
        </w:rPr>
        <w:t>ь</w:t>
      </w:r>
      <w:r w:rsidR="007E53BB">
        <w:rPr>
          <w:rFonts w:ascii="Times New Roman" w:hAnsi="Times New Roman" w:cs="Times New Roman"/>
          <w:sz w:val="28"/>
          <w:szCs w:val="28"/>
        </w:rPr>
        <w:t>ных органов</w:t>
      </w:r>
      <w:r w:rsidR="00D070E8">
        <w:rPr>
          <w:rFonts w:ascii="Times New Roman" w:hAnsi="Times New Roman" w:cs="Times New Roman"/>
          <w:sz w:val="28"/>
          <w:szCs w:val="28"/>
        </w:rPr>
        <w:t>.</w:t>
      </w:r>
    </w:p>
    <w:p w:rsidR="00386EDE" w:rsidRPr="006D0A5C" w:rsidRDefault="00A26E15" w:rsidP="00386E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86EDE" w:rsidRPr="006D0A5C">
        <w:rPr>
          <w:rFonts w:ascii="Times New Roman" w:hAnsi="Times New Roman" w:cs="Times New Roman"/>
          <w:sz w:val="28"/>
          <w:szCs w:val="28"/>
        </w:rPr>
        <w:t>«</w:t>
      </w:r>
      <w:r w:rsidR="00386EDE" w:rsidRPr="006D0A5C">
        <w:rPr>
          <w:rFonts w:ascii="Times New Roman" w:hAnsi="Times New Roman" w:cs="Times New Roman"/>
          <w:b/>
          <w:sz w:val="28"/>
          <w:szCs w:val="28"/>
        </w:rPr>
        <w:t>Экономическая грамотность»</w:t>
      </w:r>
      <w:r w:rsidR="00386EDE" w:rsidRPr="006D0A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6EDE" w:rsidRPr="006D0A5C" w:rsidRDefault="00386EDE" w:rsidP="00386E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0A5C">
        <w:rPr>
          <w:rFonts w:ascii="Times New Roman" w:hAnsi="Times New Roman" w:cs="Times New Roman"/>
          <w:sz w:val="28"/>
          <w:szCs w:val="28"/>
        </w:rPr>
        <w:t xml:space="preserve">Предполагает получение информации, направленной на развитие интереса к проблемам экономики, постоянной потребности в новых знаниях, стремлении к самовыражению и самореализации. </w:t>
      </w:r>
    </w:p>
    <w:p w:rsidR="00386EDE" w:rsidRDefault="00386EDE" w:rsidP="00386E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0A5C">
        <w:rPr>
          <w:rFonts w:ascii="Times New Roman" w:hAnsi="Times New Roman" w:cs="Times New Roman"/>
          <w:sz w:val="28"/>
          <w:szCs w:val="28"/>
        </w:rPr>
        <w:lastRenderedPageBreak/>
        <w:t>В результате</w:t>
      </w:r>
      <w:r w:rsidR="00466C83">
        <w:rPr>
          <w:rFonts w:ascii="Times New Roman" w:hAnsi="Times New Roman" w:cs="Times New Roman"/>
          <w:sz w:val="28"/>
          <w:szCs w:val="28"/>
        </w:rPr>
        <w:t>,</w:t>
      </w:r>
      <w:r w:rsidRPr="006D0A5C">
        <w:rPr>
          <w:rFonts w:ascii="Times New Roman" w:hAnsi="Times New Roman" w:cs="Times New Roman"/>
          <w:sz w:val="28"/>
          <w:szCs w:val="28"/>
        </w:rPr>
        <w:t xml:space="preserve"> воспитанники должны научиться рассчитывать и планировать свой бюджет, исходя из предполагаемой стипендии или заработной платы, получить другие знания основ домашней экономики, в том числе по порядку оплаты коммунальных услуг, ознакомиться с правилами взаимодействия с различными социальными инфраструктурами. </w:t>
      </w:r>
    </w:p>
    <w:p w:rsidR="00035E09" w:rsidRDefault="007E53BB" w:rsidP="00F73E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блок «Экономическая грамотность» включены занятия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r w:rsidR="00035E09">
        <w:rPr>
          <w:rFonts w:ascii="Times New Roman" w:hAnsi="Times New Roman" w:cs="Times New Roman"/>
          <w:sz w:val="28"/>
          <w:szCs w:val="28"/>
        </w:rPr>
        <w:t xml:space="preserve"> </w:t>
      </w:r>
      <w:r w:rsidR="00023369">
        <w:rPr>
          <w:rFonts w:ascii="Times New Roman" w:hAnsi="Times New Roman" w:cs="Times New Roman"/>
          <w:sz w:val="28"/>
          <w:szCs w:val="28"/>
        </w:rPr>
        <w:t xml:space="preserve"> финансовой</w:t>
      </w:r>
      <w:proofErr w:type="gramEnd"/>
      <w:r w:rsidR="00023369">
        <w:rPr>
          <w:rFonts w:ascii="Times New Roman" w:hAnsi="Times New Roman" w:cs="Times New Roman"/>
          <w:sz w:val="28"/>
          <w:szCs w:val="28"/>
        </w:rPr>
        <w:t xml:space="preserve"> грамотности. Онлайн- уроки по финансовой грамотности, проводимы</w:t>
      </w:r>
      <w:r w:rsidR="00466C83">
        <w:rPr>
          <w:rFonts w:ascii="Times New Roman" w:hAnsi="Times New Roman" w:cs="Times New Roman"/>
          <w:sz w:val="28"/>
          <w:szCs w:val="28"/>
        </w:rPr>
        <w:t>е банком России, интегрированы</w:t>
      </w:r>
      <w:r w:rsidR="00023369">
        <w:rPr>
          <w:rFonts w:ascii="Times New Roman" w:hAnsi="Times New Roman" w:cs="Times New Roman"/>
          <w:sz w:val="28"/>
          <w:szCs w:val="28"/>
        </w:rPr>
        <w:t xml:space="preserve"> в программу «Ты не один» (блок «Экономическая грамотность». По материалам уроков в 2021 году для воспитанников учреждения были проведены занятия по темам </w:t>
      </w:r>
      <w:proofErr w:type="gramStart"/>
      <w:r w:rsidR="00023369">
        <w:rPr>
          <w:rFonts w:ascii="Times New Roman" w:hAnsi="Times New Roman" w:cs="Times New Roman"/>
          <w:sz w:val="28"/>
          <w:szCs w:val="28"/>
        </w:rPr>
        <w:t>« С</w:t>
      </w:r>
      <w:proofErr w:type="gramEnd"/>
      <w:r w:rsidR="00023369">
        <w:rPr>
          <w:rFonts w:ascii="Times New Roman" w:hAnsi="Times New Roman" w:cs="Times New Roman"/>
          <w:sz w:val="28"/>
          <w:szCs w:val="28"/>
        </w:rPr>
        <w:t xml:space="preserve"> деньгами на ТЫ», «Вклады: как сохранить и приумножить», «Банковские платежные карты и правила их безопасного использования</w:t>
      </w:r>
      <w:r w:rsidR="002A1B61">
        <w:rPr>
          <w:rFonts w:ascii="Times New Roman" w:hAnsi="Times New Roman" w:cs="Times New Roman"/>
          <w:sz w:val="28"/>
          <w:szCs w:val="28"/>
        </w:rPr>
        <w:t>», «Все про кредит или четыре правила, которые помогут достичь цели».</w:t>
      </w:r>
      <w:r w:rsidR="00F73EF6">
        <w:rPr>
          <w:rFonts w:ascii="Times New Roman" w:hAnsi="Times New Roman" w:cs="Times New Roman"/>
          <w:sz w:val="28"/>
          <w:szCs w:val="28"/>
        </w:rPr>
        <w:t xml:space="preserve"> Воспитанники охотно приняли участие в следующих мероприятиях: </w:t>
      </w:r>
      <w:proofErr w:type="spellStart"/>
      <w:r w:rsidR="00F73EF6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="00F73EF6">
        <w:rPr>
          <w:rFonts w:ascii="Times New Roman" w:hAnsi="Times New Roman" w:cs="Times New Roman"/>
          <w:sz w:val="28"/>
          <w:szCs w:val="28"/>
        </w:rPr>
        <w:t>-игре «В мире финансовой грамотности», экономическом всеобуче «Собственность, умение сохранять её и правильно ею распоряжаться», викторине «Экономические зага</w:t>
      </w:r>
      <w:r w:rsidR="00B411BB">
        <w:rPr>
          <w:rFonts w:ascii="Times New Roman" w:hAnsi="Times New Roman" w:cs="Times New Roman"/>
          <w:sz w:val="28"/>
          <w:szCs w:val="28"/>
        </w:rPr>
        <w:t>дки»</w:t>
      </w:r>
      <w:r w:rsidR="00035E09">
        <w:rPr>
          <w:rFonts w:ascii="Times New Roman" w:hAnsi="Times New Roman" w:cs="Times New Roman"/>
          <w:sz w:val="28"/>
          <w:szCs w:val="28"/>
        </w:rPr>
        <w:t xml:space="preserve">, уроках экономической грамотности </w:t>
      </w:r>
    </w:p>
    <w:p w:rsidR="007E53BB" w:rsidRDefault="00A26E15" w:rsidP="00F73E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«Учимся жить</w:t>
      </w:r>
      <w:r w:rsidR="004412F0">
        <w:rPr>
          <w:rFonts w:ascii="Times New Roman" w:hAnsi="Times New Roman" w:cs="Times New Roman"/>
          <w:sz w:val="28"/>
          <w:szCs w:val="28"/>
        </w:rPr>
        <w:t xml:space="preserve"> по средствам» и др.</w:t>
      </w:r>
    </w:p>
    <w:p w:rsidR="00386EDE" w:rsidRPr="006D0A5C" w:rsidRDefault="007E53BB" w:rsidP="00A26E1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«Подг</w:t>
      </w:r>
      <w:r w:rsidR="00386EDE" w:rsidRPr="006D0A5C">
        <w:rPr>
          <w:rFonts w:ascii="Times New Roman" w:hAnsi="Times New Roman" w:cs="Times New Roman"/>
          <w:b/>
          <w:sz w:val="28"/>
          <w:szCs w:val="28"/>
        </w:rPr>
        <w:t xml:space="preserve">отовка к выбору профессии» </w:t>
      </w:r>
    </w:p>
    <w:p w:rsidR="00386EDE" w:rsidRPr="006D0A5C" w:rsidRDefault="00386EDE" w:rsidP="00386E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0A5C">
        <w:rPr>
          <w:rFonts w:ascii="Times New Roman" w:hAnsi="Times New Roman" w:cs="Times New Roman"/>
          <w:sz w:val="28"/>
          <w:szCs w:val="28"/>
        </w:rPr>
        <w:t xml:space="preserve">Предполагает получение информации, направленной на содействие формированию профессионального самоопределения, осознанного отношения к выбору будущей профессии. </w:t>
      </w:r>
    </w:p>
    <w:p w:rsidR="00B935D9" w:rsidRDefault="00386EDE" w:rsidP="00386E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0A5C">
        <w:rPr>
          <w:rFonts w:ascii="Times New Roman" w:hAnsi="Times New Roman" w:cs="Times New Roman"/>
          <w:sz w:val="28"/>
          <w:szCs w:val="28"/>
        </w:rPr>
        <w:t xml:space="preserve"> С этой целью проводятся встречи с людьми разных профессий, организуется посещение профессиональных учебных заведений, проводится тестирование будущих выпускнико</w:t>
      </w:r>
      <w:r w:rsidR="00B935D9">
        <w:rPr>
          <w:rFonts w:ascii="Times New Roman" w:hAnsi="Times New Roman" w:cs="Times New Roman"/>
          <w:sz w:val="28"/>
          <w:szCs w:val="28"/>
        </w:rPr>
        <w:t xml:space="preserve">в. </w:t>
      </w:r>
      <w:r w:rsidRPr="006D0A5C">
        <w:rPr>
          <w:rFonts w:ascii="Times New Roman" w:hAnsi="Times New Roman" w:cs="Times New Roman"/>
          <w:sz w:val="28"/>
          <w:szCs w:val="28"/>
        </w:rPr>
        <w:t>Расширению представлений воспитанников о будущей профессии способствуют «Дни открыт</w:t>
      </w:r>
      <w:r w:rsidR="004412F0">
        <w:rPr>
          <w:rFonts w:ascii="Times New Roman" w:hAnsi="Times New Roman" w:cs="Times New Roman"/>
          <w:sz w:val="28"/>
          <w:szCs w:val="28"/>
        </w:rPr>
        <w:t>ых дверей» в профессиональных образовательных организациях</w:t>
      </w:r>
      <w:r w:rsidRPr="006D0A5C">
        <w:rPr>
          <w:rFonts w:ascii="Times New Roman" w:hAnsi="Times New Roman" w:cs="Times New Roman"/>
          <w:sz w:val="28"/>
          <w:szCs w:val="28"/>
        </w:rPr>
        <w:t xml:space="preserve">, что позволяет будущему выпускнику сделать выбор будущей профессии осознанным.  </w:t>
      </w:r>
      <w:proofErr w:type="gramStart"/>
      <w:r w:rsidR="00D90FAD">
        <w:rPr>
          <w:rFonts w:ascii="Times New Roman" w:hAnsi="Times New Roman" w:cs="Times New Roman"/>
          <w:sz w:val="28"/>
          <w:szCs w:val="28"/>
        </w:rPr>
        <w:t>Ежегодно</w:t>
      </w:r>
      <w:r w:rsidR="004412F0">
        <w:rPr>
          <w:rFonts w:ascii="Times New Roman" w:hAnsi="Times New Roman" w:cs="Times New Roman"/>
          <w:sz w:val="28"/>
          <w:szCs w:val="28"/>
        </w:rPr>
        <w:t>,</w:t>
      </w:r>
      <w:r w:rsidR="00D90FAD">
        <w:rPr>
          <w:rFonts w:ascii="Times New Roman" w:hAnsi="Times New Roman" w:cs="Times New Roman"/>
          <w:sz w:val="28"/>
          <w:szCs w:val="28"/>
        </w:rPr>
        <w:t xml:space="preserve">  учащиеся</w:t>
      </w:r>
      <w:proofErr w:type="gramEnd"/>
      <w:r w:rsidR="00D90FAD">
        <w:rPr>
          <w:rFonts w:ascii="Times New Roman" w:hAnsi="Times New Roman" w:cs="Times New Roman"/>
          <w:sz w:val="28"/>
          <w:szCs w:val="28"/>
        </w:rPr>
        <w:t xml:space="preserve"> 9 классов принимают участие</w:t>
      </w:r>
      <w:r w:rsidRPr="006D0A5C">
        <w:rPr>
          <w:rFonts w:ascii="Times New Roman" w:hAnsi="Times New Roman" w:cs="Times New Roman"/>
          <w:sz w:val="28"/>
          <w:szCs w:val="28"/>
        </w:rPr>
        <w:t xml:space="preserve"> </w:t>
      </w:r>
      <w:r w:rsidR="00D90FAD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D90FAD">
        <w:rPr>
          <w:rFonts w:ascii="Times New Roman" w:hAnsi="Times New Roman" w:cs="Times New Roman"/>
          <w:sz w:val="28"/>
          <w:szCs w:val="28"/>
        </w:rPr>
        <w:t>предпрофильной</w:t>
      </w:r>
      <w:proofErr w:type="spellEnd"/>
      <w:r w:rsidR="00D90FAD">
        <w:rPr>
          <w:rFonts w:ascii="Times New Roman" w:hAnsi="Times New Roman" w:cs="Times New Roman"/>
          <w:sz w:val="28"/>
          <w:szCs w:val="28"/>
        </w:rPr>
        <w:t xml:space="preserve"> подготовке</w:t>
      </w:r>
      <w:r w:rsidR="00B935D9">
        <w:rPr>
          <w:rFonts w:ascii="Times New Roman" w:hAnsi="Times New Roman" w:cs="Times New Roman"/>
          <w:sz w:val="28"/>
          <w:szCs w:val="28"/>
        </w:rPr>
        <w:t xml:space="preserve"> и профильном обучении в г. Сызрани, что конкретно помогает определиться со сферой будущей профессиональной деятельности и выбрать учебное заведение в котором они хотели бы учиться.</w:t>
      </w:r>
      <w:r w:rsidRPr="006D0A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6EDE" w:rsidRPr="006D0A5C" w:rsidRDefault="00386EDE" w:rsidP="00386ED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0A5C">
        <w:rPr>
          <w:rFonts w:ascii="Times New Roman" w:hAnsi="Times New Roman" w:cs="Times New Roman"/>
          <w:b/>
          <w:sz w:val="28"/>
          <w:szCs w:val="28"/>
        </w:rPr>
        <w:t xml:space="preserve">«Здоровый образ жизни» </w:t>
      </w:r>
    </w:p>
    <w:p w:rsidR="00386EDE" w:rsidRPr="006D0A5C" w:rsidRDefault="00386EDE" w:rsidP="00386E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0A5C">
        <w:rPr>
          <w:rFonts w:ascii="Times New Roman" w:hAnsi="Times New Roman" w:cs="Times New Roman"/>
          <w:sz w:val="28"/>
          <w:szCs w:val="28"/>
        </w:rPr>
        <w:t>Предполагает получение информации, направленной на формирование у воспитанников умений и навыков здорового образа жизни, профилактики заболеваний и безопасного поведения.</w:t>
      </w:r>
    </w:p>
    <w:p w:rsidR="00386EDE" w:rsidRPr="006D0A5C" w:rsidRDefault="00386EDE" w:rsidP="00386E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0A5C">
        <w:rPr>
          <w:rFonts w:ascii="Times New Roman" w:hAnsi="Times New Roman" w:cs="Times New Roman"/>
          <w:sz w:val="28"/>
          <w:szCs w:val="28"/>
        </w:rPr>
        <w:t xml:space="preserve">Воспитанники должны научиться соблюдать правила личной гигиены, одежды, жилья, осуществлять профилактику различных заболеваний, заботиться о своем физическом и психическом здоровье, </w:t>
      </w:r>
      <w:proofErr w:type="gramStart"/>
      <w:r w:rsidRPr="006D0A5C">
        <w:rPr>
          <w:rFonts w:ascii="Times New Roman" w:hAnsi="Times New Roman" w:cs="Times New Roman"/>
          <w:sz w:val="28"/>
          <w:szCs w:val="28"/>
        </w:rPr>
        <w:t>оказывать  первую</w:t>
      </w:r>
      <w:proofErr w:type="gramEnd"/>
      <w:r w:rsidRPr="006D0A5C">
        <w:rPr>
          <w:rFonts w:ascii="Times New Roman" w:hAnsi="Times New Roman" w:cs="Times New Roman"/>
          <w:sz w:val="28"/>
          <w:szCs w:val="28"/>
        </w:rPr>
        <w:t xml:space="preserve"> медицинскую помощь, действовать по сигналу тревоги и пр. </w:t>
      </w:r>
    </w:p>
    <w:p w:rsidR="00386EDE" w:rsidRPr="006D0A5C" w:rsidRDefault="00386EDE" w:rsidP="00386E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0A5C">
        <w:rPr>
          <w:rFonts w:ascii="Times New Roman" w:hAnsi="Times New Roman" w:cs="Times New Roman"/>
          <w:sz w:val="28"/>
          <w:szCs w:val="28"/>
        </w:rPr>
        <w:t>В учреждение реализуется комплекс мер по охране здоровья: ежегодные углубленные медицинские осмотры, диспансеризация, санаторно-курортное лечение, здоровое питание, отдых и оздоровление в каникулярное время.</w:t>
      </w:r>
    </w:p>
    <w:p w:rsidR="00386EDE" w:rsidRPr="006D0A5C" w:rsidRDefault="00386EDE" w:rsidP="00386E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0A5C">
        <w:rPr>
          <w:rFonts w:ascii="Times New Roman" w:hAnsi="Times New Roman" w:cs="Times New Roman"/>
          <w:sz w:val="28"/>
          <w:szCs w:val="28"/>
        </w:rPr>
        <w:t xml:space="preserve"> </w:t>
      </w:r>
      <w:r w:rsidRPr="006D0A5C">
        <w:rPr>
          <w:rFonts w:ascii="Times New Roman" w:hAnsi="Times New Roman" w:cs="Times New Roman"/>
          <w:b/>
          <w:sz w:val="28"/>
          <w:szCs w:val="28"/>
        </w:rPr>
        <w:t>«Ведение домашнего хозяйства»</w:t>
      </w:r>
      <w:r w:rsidRPr="006D0A5C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86EDE" w:rsidRPr="006D0A5C" w:rsidRDefault="00386EDE" w:rsidP="00386E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0A5C">
        <w:rPr>
          <w:rFonts w:ascii="Times New Roman" w:hAnsi="Times New Roman" w:cs="Times New Roman"/>
          <w:sz w:val="28"/>
          <w:szCs w:val="28"/>
        </w:rPr>
        <w:lastRenderedPageBreak/>
        <w:t xml:space="preserve">Предполагает получение информации, направленной на приобретение теоретических знаний и формирование практических навыков, необходимых для самостоятельной жизни в социуме (правила гигиены жилища, приготовления пищи и сервировки стола, ухода за растениями и домашними животными, правила ухода и хранения одежды, ее чистки, глажения и пр.). </w:t>
      </w:r>
    </w:p>
    <w:p w:rsidR="00386EDE" w:rsidRPr="006D0A5C" w:rsidRDefault="00386EDE" w:rsidP="00386E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0A5C">
        <w:rPr>
          <w:rFonts w:ascii="Times New Roman" w:hAnsi="Times New Roman" w:cs="Times New Roman"/>
          <w:sz w:val="28"/>
          <w:szCs w:val="28"/>
        </w:rPr>
        <w:t xml:space="preserve">В результате воспитанники должны научиться проводить генеральную уборку жилища, производить мелкий ремонт одежды, косметический ремонт жилого помещения, приготавливать различные блюда, консервировать овощи и фрукты. </w:t>
      </w:r>
    </w:p>
    <w:p w:rsidR="00386EDE" w:rsidRPr="006D0A5C" w:rsidRDefault="00386EDE" w:rsidP="00386E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0A5C">
        <w:rPr>
          <w:rFonts w:ascii="Times New Roman" w:hAnsi="Times New Roman" w:cs="Times New Roman"/>
          <w:sz w:val="28"/>
          <w:szCs w:val="28"/>
        </w:rPr>
        <w:t>Определенной подготовкой воспитанников к самостоятельной жизни, к созданию собственной семьи служат и условия проживания в центре, которые максимально приближены к домашним. В ГКУ СО «Центр помощи детям, оставшимся без попечения родителей «Искра» городского округа Сызрань (коррекционный</w:t>
      </w:r>
      <w:r w:rsidR="00A26E15" w:rsidRPr="006D0A5C">
        <w:rPr>
          <w:rFonts w:ascii="Times New Roman" w:hAnsi="Times New Roman" w:cs="Times New Roman"/>
          <w:sz w:val="28"/>
          <w:szCs w:val="28"/>
        </w:rPr>
        <w:t>)» воспитанники</w:t>
      </w:r>
      <w:r w:rsidRPr="006D0A5C">
        <w:rPr>
          <w:rFonts w:ascii="Times New Roman" w:hAnsi="Times New Roman" w:cs="Times New Roman"/>
          <w:sz w:val="28"/>
          <w:szCs w:val="28"/>
        </w:rPr>
        <w:t xml:space="preserve"> распределены по семейным группам численностью до 8-ми человек.  Каждая группа имеет свой отдельный блок по типу семейной квартиры, оснащенной всем необходимым: мебелью, бытовой техникой, посудой и пр. Такая среда обитания </w:t>
      </w:r>
      <w:r w:rsidR="00A26E15" w:rsidRPr="006D0A5C">
        <w:rPr>
          <w:rFonts w:ascii="Times New Roman" w:hAnsi="Times New Roman" w:cs="Times New Roman"/>
          <w:sz w:val="28"/>
          <w:szCs w:val="28"/>
        </w:rPr>
        <w:t>позволяет легко</w:t>
      </w:r>
      <w:r w:rsidRPr="006D0A5C">
        <w:rPr>
          <w:rFonts w:ascii="Times New Roman" w:hAnsi="Times New Roman" w:cs="Times New Roman"/>
          <w:sz w:val="28"/>
          <w:szCs w:val="28"/>
        </w:rPr>
        <w:t xml:space="preserve"> адаптироваться в центре и сохранить семейные традиции и отношения. </w:t>
      </w:r>
    </w:p>
    <w:p w:rsidR="00386EDE" w:rsidRPr="006D0A5C" w:rsidRDefault="00386EDE" w:rsidP="00386E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0A5C">
        <w:rPr>
          <w:rFonts w:ascii="Times New Roman" w:hAnsi="Times New Roman" w:cs="Times New Roman"/>
          <w:sz w:val="28"/>
          <w:szCs w:val="28"/>
        </w:rPr>
        <w:t xml:space="preserve">Реальный жизненный опыт воспитанники приобретают также, благодаря участию в разнообразных видах деятельности. Посещая различные кружки и секции, каждый ребенок имеет возможность найти занятие по душе, проявить свои способности, в результате приобрести не только определенные практические, но и коммуникативные умения и навыки. </w:t>
      </w:r>
    </w:p>
    <w:p w:rsidR="00386EDE" w:rsidRPr="006D0A5C" w:rsidRDefault="00386EDE" w:rsidP="00386E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0A5C">
        <w:rPr>
          <w:rFonts w:ascii="Times New Roman" w:hAnsi="Times New Roman" w:cs="Times New Roman"/>
          <w:sz w:val="28"/>
          <w:szCs w:val="28"/>
        </w:rPr>
        <w:t>Параллельно проводится учебно-воспитательная работа по социализации выпускников, направленная на освоении ими новых социальных ролей (</w:t>
      </w:r>
      <w:r w:rsidR="00622F85">
        <w:rPr>
          <w:rFonts w:ascii="Times New Roman" w:hAnsi="Times New Roman" w:cs="Times New Roman"/>
          <w:sz w:val="28"/>
          <w:szCs w:val="28"/>
        </w:rPr>
        <w:t xml:space="preserve">студент, </w:t>
      </w:r>
      <w:r w:rsidRPr="006D0A5C">
        <w:rPr>
          <w:rFonts w:ascii="Times New Roman" w:hAnsi="Times New Roman" w:cs="Times New Roman"/>
          <w:sz w:val="28"/>
          <w:szCs w:val="28"/>
        </w:rPr>
        <w:t xml:space="preserve">семьянин, член трудового коллектива, гражданин). </w:t>
      </w:r>
    </w:p>
    <w:p w:rsidR="00386EDE" w:rsidRPr="006D0A5C" w:rsidRDefault="00386EDE" w:rsidP="00386E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0A5C">
        <w:rPr>
          <w:rFonts w:ascii="Times New Roman" w:hAnsi="Times New Roman" w:cs="Times New Roman"/>
          <w:sz w:val="28"/>
          <w:szCs w:val="28"/>
        </w:rPr>
        <w:t>Каковы же результаты оценки готовности воспитанников и выпускников к самостоятельной жизни?</w:t>
      </w:r>
    </w:p>
    <w:p w:rsidR="00386EDE" w:rsidRDefault="00386EDE" w:rsidP="00386E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0A5C">
        <w:rPr>
          <w:rFonts w:ascii="Times New Roman" w:hAnsi="Times New Roman" w:cs="Times New Roman"/>
          <w:sz w:val="28"/>
          <w:szCs w:val="28"/>
        </w:rPr>
        <w:t>В рамках реализации программы подготовки воспитанников к самостоятельной жизни «Ты не один» два раза в год проводится мониторинг</w:t>
      </w:r>
    </w:p>
    <w:p w:rsidR="00386EDE" w:rsidRPr="006D0A5C" w:rsidRDefault="00386EDE" w:rsidP="00386E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0A5C">
        <w:rPr>
          <w:rFonts w:ascii="Times New Roman" w:hAnsi="Times New Roman" w:cs="Times New Roman"/>
          <w:sz w:val="28"/>
          <w:szCs w:val="28"/>
        </w:rPr>
        <w:t xml:space="preserve">готовности выпускников организации для детей-сирот и детей, оставшихся без попечения родителей к самостоятельной жизни.  </w:t>
      </w:r>
    </w:p>
    <w:p w:rsidR="00386EDE" w:rsidRPr="006D0A5C" w:rsidRDefault="000B37D0" w:rsidP="00386E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</w:t>
      </w:r>
      <w:r w:rsidR="00386EDE" w:rsidRPr="006D0A5C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>в мониторинге приняло участие 23</w:t>
      </w:r>
      <w:r w:rsidR="00386EDE" w:rsidRPr="006D0A5C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86EDE" w:rsidRPr="006D0A5C">
        <w:rPr>
          <w:rFonts w:ascii="Times New Roman" w:hAnsi="Times New Roman" w:cs="Times New Roman"/>
          <w:sz w:val="28"/>
          <w:szCs w:val="28"/>
        </w:rPr>
        <w:t xml:space="preserve"> - это воспитанники </w:t>
      </w:r>
      <w:r w:rsidR="00A26E15" w:rsidRPr="006D0A5C">
        <w:rPr>
          <w:rFonts w:ascii="Times New Roman" w:hAnsi="Times New Roman" w:cs="Times New Roman"/>
          <w:sz w:val="28"/>
          <w:szCs w:val="28"/>
        </w:rPr>
        <w:t>центра «</w:t>
      </w:r>
      <w:r w:rsidR="007F4C18">
        <w:rPr>
          <w:rFonts w:ascii="Times New Roman" w:hAnsi="Times New Roman" w:cs="Times New Roman"/>
          <w:sz w:val="28"/>
          <w:szCs w:val="28"/>
        </w:rPr>
        <w:t>Искра», учащиеся 8-ых,</w:t>
      </w:r>
      <w:r w:rsidR="00386EDE" w:rsidRPr="006D0A5C">
        <w:rPr>
          <w:rFonts w:ascii="Times New Roman" w:hAnsi="Times New Roman" w:cs="Times New Roman"/>
          <w:sz w:val="28"/>
          <w:szCs w:val="28"/>
        </w:rPr>
        <w:t xml:space="preserve"> 9-ых классов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6E15">
        <w:rPr>
          <w:rFonts w:ascii="Times New Roman" w:hAnsi="Times New Roman" w:cs="Times New Roman"/>
          <w:sz w:val="28"/>
          <w:szCs w:val="28"/>
        </w:rPr>
        <w:t>учащиеся</w:t>
      </w:r>
      <w:r w:rsidR="00A26E15" w:rsidRPr="006D0A5C">
        <w:rPr>
          <w:rFonts w:ascii="Times New Roman" w:hAnsi="Times New Roman" w:cs="Times New Roman"/>
          <w:sz w:val="28"/>
          <w:szCs w:val="28"/>
        </w:rPr>
        <w:t xml:space="preserve"> профессиональных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образовательных учреждений, проживающие в ОДС до 18 лет.</w:t>
      </w:r>
    </w:p>
    <w:p w:rsidR="00386EDE" w:rsidRDefault="00386EDE" w:rsidP="00386EDE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386EDE" w:rsidRPr="00764494" w:rsidRDefault="00386EDE" w:rsidP="00386ED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6449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Результаты мониторинга воспитанников, принимающих участия в реализации программы «Ты не один» по направлению «Правовая грамотность».</w:t>
      </w:r>
    </w:p>
    <w:p w:rsidR="00386EDE" w:rsidRPr="00764494" w:rsidRDefault="00386EDE" w:rsidP="00386ED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6449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188DEB19" wp14:editId="1780CABE">
            <wp:extent cx="5474970" cy="1722120"/>
            <wp:effectExtent l="0" t="0" r="11430" b="11430"/>
            <wp:docPr id="27" name="Диаграмма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386EDE" w:rsidRPr="00764494" w:rsidRDefault="00386EDE" w:rsidP="00386ED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86EDE" w:rsidRDefault="00386EDE" w:rsidP="00386ED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6449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Результаты мониторинга воспитанников, принимающих участия в реализации программы «Ты не один» по направлению «Экономическая грамотность».</w:t>
      </w:r>
    </w:p>
    <w:p w:rsidR="00386EDE" w:rsidRPr="00764494" w:rsidRDefault="00386EDE" w:rsidP="00386ED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86EDE" w:rsidRPr="00764494" w:rsidRDefault="00386EDE" w:rsidP="00386ED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6449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2EE9864" wp14:editId="5659051A">
            <wp:extent cx="5436870" cy="1722120"/>
            <wp:effectExtent l="0" t="0" r="11430" b="11430"/>
            <wp:docPr id="28" name="Диаграмма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386EDE" w:rsidRDefault="00386EDE" w:rsidP="00386ED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86EDE" w:rsidRDefault="00386EDE" w:rsidP="00386ED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6449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Результаты мониторинга воспитанников, принимающих участия в реализации программы «Ты не один» по направлению «Подготовка к выбору профессии».</w:t>
      </w:r>
    </w:p>
    <w:p w:rsidR="00386EDE" w:rsidRPr="00764494" w:rsidRDefault="00386EDE" w:rsidP="00386ED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86EDE" w:rsidRPr="00764494" w:rsidRDefault="00386EDE" w:rsidP="00386ED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6449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02588F1" wp14:editId="2B035EDE">
            <wp:extent cx="5484495" cy="1722120"/>
            <wp:effectExtent l="0" t="0" r="1905" b="11430"/>
            <wp:docPr id="29" name="Диаграмма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86EDE" w:rsidRDefault="00386EDE" w:rsidP="00386ED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86EDE" w:rsidRDefault="00386EDE" w:rsidP="00386ED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6449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Результаты мониторинга воспитанников, принимающих участия в реализации программы «Ты не один» по направлению «Здоровый образ жизни».</w:t>
      </w:r>
    </w:p>
    <w:p w:rsidR="00386EDE" w:rsidRPr="00764494" w:rsidRDefault="00386EDE" w:rsidP="00386ED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86EDE" w:rsidRPr="00764494" w:rsidRDefault="00386EDE" w:rsidP="00386ED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6449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3B5B31E8" wp14:editId="34966128">
            <wp:extent cx="5522595" cy="1722120"/>
            <wp:effectExtent l="0" t="0" r="1905" b="11430"/>
            <wp:docPr id="30" name="Диаграмма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86EDE" w:rsidRPr="00764494" w:rsidRDefault="00386EDE" w:rsidP="00386ED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86EDE" w:rsidRPr="00764494" w:rsidRDefault="00386EDE" w:rsidP="00386ED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86EDE" w:rsidRPr="00764494" w:rsidRDefault="00386EDE" w:rsidP="00386ED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86EDE" w:rsidRDefault="00386EDE" w:rsidP="00386ED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86EDE" w:rsidRDefault="00386EDE" w:rsidP="00386ED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86EDE" w:rsidRDefault="00386EDE" w:rsidP="00386ED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86EDE" w:rsidRDefault="00386EDE" w:rsidP="00386ED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86EDE" w:rsidRDefault="00386EDE" w:rsidP="00386ED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86EDE" w:rsidRPr="00764494" w:rsidRDefault="00386EDE" w:rsidP="00386ED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6449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Результаты мониторинга воспитанников, принимающих участия в реализации программы «Ты не один» по направлению «Ведение домашнего хозяйства».</w:t>
      </w:r>
    </w:p>
    <w:p w:rsidR="00386EDE" w:rsidRPr="00764494" w:rsidRDefault="00386EDE" w:rsidP="00386ED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6449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81A0723" wp14:editId="699087C1">
            <wp:extent cx="5446395" cy="1722120"/>
            <wp:effectExtent l="0" t="0" r="1905" b="11430"/>
            <wp:docPr id="35" name="Диаграмма 3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86EDE" w:rsidRPr="00764494" w:rsidRDefault="00386EDE" w:rsidP="00386ED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86EDE" w:rsidRPr="00942080" w:rsidRDefault="00386EDE" w:rsidP="00386ED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86EDE" w:rsidRDefault="00386EDE" w:rsidP="00386ED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20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Диагностика, проведенная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по результатам реализации программы, показывает, на</w:t>
      </w:r>
      <w:r w:rsidRPr="00942080">
        <w:rPr>
          <w:rFonts w:ascii="Times New Roman" w:eastAsia="Times New Roman" w:hAnsi="Times New Roman" w:cs="Times New Roman"/>
          <w:sz w:val="28"/>
          <w:szCs w:val="28"/>
          <w:lang w:eastAsia="ar-SA"/>
        </w:rPr>
        <w:t>сколько вырос уровень личной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самостоятельности воспитанников</w:t>
      </w:r>
      <w:r w:rsidR="005F23B1">
        <w:rPr>
          <w:rFonts w:ascii="Times New Roman" w:eastAsia="Times New Roman" w:hAnsi="Times New Roman" w:cs="Times New Roman"/>
          <w:sz w:val="28"/>
          <w:szCs w:val="28"/>
          <w:lang w:eastAsia="ar-SA"/>
        </w:rPr>
        <w:t>, уверенности</w:t>
      </w:r>
      <w:r w:rsidRPr="009420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своих способностях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 умения</w:t>
      </w:r>
      <w:r w:rsidRPr="009420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активно действовать и самостоятельно решать собственные жизненные проблемы, а также уровень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овладения различными навыками. </w:t>
      </w:r>
    </w:p>
    <w:p w:rsidR="00F871B3" w:rsidRDefault="00F871B3" w:rsidP="00386ED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При дальнейшей положительной динамике воспитанники выйдут из организации для детей-сирот и детей, оставшихся без попечения родителей подготовленными для продолжения обучения в профессиональных образовательных организациях и началу самостоятельной жизни.</w:t>
      </w:r>
    </w:p>
    <w:p w:rsidR="00386EDE" w:rsidRDefault="00386EDE" w:rsidP="00386E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727">
        <w:rPr>
          <w:rFonts w:ascii="Times New Roman" w:hAnsi="Times New Roman"/>
          <w:sz w:val="28"/>
          <w:szCs w:val="28"/>
        </w:rPr>
        <w:t>5.2.</w:t>
      </w:r>
      <w:r w:rsidRPr="006407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учреждении сложилась система дополнительного образования, являющаяся необходимым условием для подготовки воспитанников к самостоятельной жизни, их личностного роста, способствующая формированию определенной системы знаний, умений и навыков.</w:t>
      </w:r>
    </w:p>
    <w:p w:rsidR="00386EDE" w:rsidRDefault="00386EDE" w:rsidP="00386E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Особенностью программы подготовки воспитанников к самостоятельной жизни «Ты не один» является интегрирование в нее </w:t>
      </w:r>
      <w:r>
        <w:rPr>
          <w:rFonts w:ascii="Times New Roman" w:hAnsi="Times New Roman" w:cs="Times New Roman"/>
          <w:sz w:val="28"/>
          <w:szCs w:val="28"/>
        </w:rPr>
        <w:lastRenderedPageBreak/>
        <w:t>программ дополнительного образования «Мы выбираем здоровье», «Планета права</w:t>
      </w:r>
      <w:r w:rsidR="00A26E15"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" w:hAnsi="Times New Roman" w:cs="Times New Roman"/>
          <w:sz w:val="28"/>
          <w:szCs w:val="28"/>
        </w:rPr>
        <w:t xml:space="preserve">Психология и выбор профессия». </w:t>
      </w:r>
    </w:p>
    <w:p w:rsidR="00386EDE" w:rsidRDefault="00386EDE" w:rsidP="00386E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дополнительного образования </w:t>
      </w:r>
      <w:r w:rsidRPr="005C6FA6">
        <w:rPr>
          <w:rFonts w:ascii="Times New Roman" w:hAnsi="Times New Roman" w:cs="Times New Roman"/>
          <w:b/>
          <w:sz w:val="28"/>
          <w:szCs w:val="28"/>
        </w:rPr>
        <w:t>«Планета права»</w:t>
      </w:r>
      <w:r>
        <w:rPr>
          <w:rFonts w:ascii="Times New Roman" w:hAnsi="Times New Roman" w:cs="Times New Roman"/>
          <w:sz w:val="28"/>
          <w:szCs w:val="28"/>
        </w:rPr>
        <w:t xml:space="preserve"> реализуется в рамках направлений «Правовая грамотность», «Экономическая грамотность» программы подготовки воспитанников к самостоятельной жизни «Ты не </w:t>
      </w:r>
      <w:r w:rsidR="00A26E15">
        <w:rPr>
          <w:rFonts w:ascii="Times New Roman" w:hAnsi="Times New Roman" w:cs="Times New Roman"/>
          <w:sz w:val="28"/>
          <w:szCs w:val="28"/>
        </w:rPr>
        <w:t>один»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6E15">
        <w:rPr>
          <w:rFonts w:ascii="Times New Roman" w:hAnsi="Times New Roman" w:cs="Times New Roman"/>
          <w:sz w:val="28"/>
          <w:szCs w:val="28"/>
        </w:rPr>
        <w:t>в конкретном</w:t>
      </w:r>
      <w:r>
        <w:rPr>
          <w:rFonts w:ascii="Times New Roman" w:hAnsi="Times New Roman" w:cs="Times New Roman"/>
          <w:sz w:val="28"/>
          <w:szCs w:val="28"/>
        </w:rPr>
        <w:t xml:space="preserve"> случае направлена на повышение правовой и экономической грамотности и компетентности </w:t>
      </w:r>
      <w:r w:rsidR="00A26E15">
        <w:rPr>
          <w:rFonts w:ascii="Times New Roman" w:hAnsi="Times New Roman" w:cs="Times New Roman"/>
          <w:sz w:val="28"/>
          <w:szCs w:val="28"/>
        </w:rPr>
        <w:t>воспитанников, развитие</w:t>
      </w:r>
      <w:r>
        <w:rPr>
          <w:rFonts w:ascii="Times New Roman" w:hAnsi="Times New Roman" w:cs="Times New Roman"/>
          <w:sz w:val="28"/>
          <w:szCs w:val="28"/>
        </w:rPr>
        <w:t xml:space="preserve"> потребности в новых знаниях, формирование умения планировать и рассчитывать свой бюджет. </w:t>
      </w:r>
    </w:p>
    <w:p w:rsidR="00386EDE" w:rsidRDefault="00386EDE" w:rsidP="00386E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дополнительного образования </w:t>
      </w:r>
      <w:r w:rsidRPr="005C6FA6">
        <w:rPr>
          <w:rFonts w:ascii="Times New Roman" w:hAnsi="Times New Roman" w:cs="Times New Roman"/>
          <w:b/>
          <w:sz w:val="28"/>
          <w:szCs w:val="28"/>
        </w:rPr>
        <w:t>«Мы выбираем здоровье»</w:t>
      </w:r>
      <w:r>
        <w:rPr>
          <w:rFonts w:ascii="Times New Roman" w:hAnsi="Times New Roman" w:cs="Times New Roman"/>
          <w:sz w:val="28"/>
          <w:szCs w:val="28"/>
        </w:rPr>
        <w:t xml:space="preserve"> реализуется в рамках направления «Здоровый образ жизни» и направлена на формирование у воспитанников умений и навыков здорового образа жизни, получение необходимых знаний. </w:t>
      </w:r>
    </w:p>
    <w:p w:rsidR="00386EDE" w:rsidRPr="00FA0B80" w:rsidRDefault="00386EDE" w:rsidP="00386E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Pr="00FA0B80">
        <w:rPr>
          <w:rFonts w:ascii="Times New Roman" w:hAnsi="Times New Roman" w:cs="Times New Roman"/>
          <w:b/>
          <w:sz w:val="28"/>
          <w:szCs w:val="28"/>
        </w:rPr>
        <w:t>«Психология и выбор профессия»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0B80">
        <w:rPr>
          <w:rFonts w:ascii="Times New Roman" w:hAnsi="Times New Roman" w:cs="Times New Roman"/>
          <w:sz w:val="28"/>
          <w:szCs w:val="28"/>
        </w:rPr>
        <w:t xml:space="preserve">реализуется в рамках направления </w:t>
      </w:r>
      <w:r>
        <w:rPr>
          <w:rFonts w:ascii="Times New Roman" w:hAnsi="Times New Roman" w:cs="Times New Roman"/>
          <w:sz w:val="28"/>
          <w:szCs w:val="28"/>
        </w:rPr>
        <w:t xml:space="preserve">«Подготовка к выбору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профессии»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направлена на  формирование профессионального самоопределения воспитанников, осознанного отношения к выбору профессии. </w:t>
      </w:r>
    </w:p>
    <w:p w:rsidR="00386EDE" w:rsidRPr="00463D3A" w:rsidRDefault="00386EDE" w:rsidP="00386E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име</w:t>
      </w:r>
      <w:r w:rsidR="00466C83">
        <w:rPr>
          <w:rFonts w:ascii="Times New Roman" w:hAnsi="Times New Roman" w:cs="Times New Roman"/>
          <w:sz w:val="28"/>
          <w:szCs w:val="28"/>
        </w:rPr>
        <w:t xml:space="preserve">ются основания утверждать, что </w:t>
      </w:r>
      <w:r>
        <w:rPr>
          <w:rFonts w:ascii="Times New Roman" w:hAnsi="Times New Roman" w:cs="Times New Roman"/>
          <w:sz w:val="28"/>
          <w:szCs w:val="28"/>
        </w:rPr>
        <w:t xml:space="preserve">цель всех дополнительных программ, реализуемых в </w:t>
      </w:r>
      <w:proofErr w:type="gramStart"/>
      <w:r>
        <w:rPr>
          <w:rFonts w:ascii="Times New Roman" w:hAnsi="Times New Roman" w:cs="Times New Roman"/>
          <w:sz w:val="28"/>
          <w:szCs w:val="28"/>
        </w:rPr>
        <w:t>учреждении,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большинстве своем</w:t>
      </w:r>
      <w:r w:rsidR="00466C8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сводится к подготовке детей-сирот и детей, оставшихся без попечения родителей, к самостоятельной жизни. </w:t>
      </w:r>
    </w:p>
    <w:p w:rsidR="00386EDE" w:rsidRDefault="00386EDE" w:rsidP="00386EDE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DA6CB9" w:rsidRPr="00C870CF" w:rsidRDefault="00DA6CB9" w:rsidP="00DA6CB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70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Результаты оценки готовности воспитанников и выпускников к самостоятельной жизни.</w:t>
      </w:r>
    </w:p>
    <w:p w:rsidR="00DA6CB9" w:rsidRPr="00C870CF" w:rsidRDefault="00DA6CB9" w:rsidP="00DA6CB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8"/>
        <w:gridCol w:w="2629"/>
        <w:gridCol w:w="1562"/>
        <w:gridCol w:w="1556"/>
        <w:gridCol w:w="1537"/>
        <w:gridCol w:w="1533"/>
      </w:tblGrid>
      <w:tr w:rsidR="00DA6CB9" w:rsidRPr="00C870CF" w:rsidTr="009B319C">
        <w:tc>
          <w:tcPr>
            <w:tcW w:w="534" w:type="dxa"/>
            <w:vMerge w:val="restart"/>
          </w:tcPr>
          <w:p w:rsidR="00DA6CB9" w:rsidRPr="00C870CF" w:rsidRDefault="00DA6CB9" w:rsidP="009B31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0C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656" w:type="dxa"/>
            <w:vMerge w:val="restart"/>
            <w:tcBorders>
              <w:tl2br w:val="single" w:sz="4" w:space="0" w:color="auto"/>
            </w:tcBorders>
          </w:tcPr>
          <w:p w:rsidR="00DA6CB9" w:rsidRPr="00C870CF" w:rsidRDefault="00DA6CB9" w:rsidP="009B31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0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Уровень</w:t>
            </w:r>
          </w:p>
          <w:p w:rsidR="00DA6CB9" w:rsidRPr="00C870CF" w:rsidRDefault="00DA6CB9" w:rsidP="009B31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0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готовности</w:t>
            </w:r>
          </w:p>
          <w:p w:rsidR="00DA6CB9" w:rsidRPr="00C870CF" w:rsidRDefault="00DA6CB9" w:rsidP="009B31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6CB9" w:rsidRPr="00C870CF" w:rsidRDefault="00DA6CB9" w:rsidP="009B31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0CF">
              <w:rPr>
                <w:rFonts w:ascii="Times New Roman" w:hAnsi="Times New Roman" w:cs="Times New Roman"/>
                <w:b/>
                <w:sz w:val="28"/>
                <w:szCs w:val="28"/>
              </w:rPr>
              <w:t>Готовность</w:t>
            </w:r>
          </w:p>
        </w:tc>
        <w:tc>
          <w:tcPr>
            <w:tcW w:w="6381" w:type="dxa"/>
            <w:gridSpan w:val="4"/>
          </w:tcPr>
          <w:p w:rsidR="00DA6CB9" w:rsidRPr="00C870CF" w:rsidRDefault="00DA6CB9" w:rsidP="009B31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0CF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воспитанников, у</w:t>
            </w:r>
            <w:r w:rsidR="00BF4E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частвующих в оценке готовности </w:t>
            </w:r>
            <w:r w:rsidRPr="00C870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__29_ чел.</w:t>
            </w:r>
          </w:p>
        </w:tc>
      </w:tr>
      <w:tr w:rsidR="00DA6CB9" w:rsidRPr="00C870CF" w:rsidTr="009B319C">
        <w:tc>
          <w:tcPr>
            <w:tcW w:w="534" w:type="dxa"/>
            <w:vMerge/>
          </w:tcPr>
          <w:p w:rsidR="00DA6CB9" w:rsidRPr="00C870CF" w:rsidRDefault="00DA6CB9" w:rsidP="009B31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6" w:type="dxa"/>
            <w:vMerge/>
          </w:tcPr>
          <w:p w:rsidR="00DA6CB9" w:rsidRPr="00C870CF" w:rsidRDefault="00DA6CB9" w:rsidP="009B31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5" w:type="dxa"/>
          </w:tcPr>
          <w:p w:rsidR="00DA6CB9" w:rsidRPr="00C870CF" w:rsidRDefault="00DA6CB9" w:rsidP="009B31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0CF">
              <w:rPr>
                <w:rFonts w:ascii="Times New Roman" w:hAnsi="Times New Roman" w:cs="Times New Roman"/>
                <w:b/>
                <w:sz w:val="28"/>
                <w:szCs w:val="28"/>
              </w:rPr>
              <w:t>Высокий</w:t>
            </w:r>
          </w:p>
        </w:tc>
        <w:tc>
          <w:tcPr>
            <w:tcW w:w="1595" w:type="dxa"/>
          </w:tcPr>
          <w:p w:rsidR="00DA6CB9" w:rsidRPr="00C870CF" w:rsidRDefault="00DA6CB9" w:rsidP="009B31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0CF">
              <w:rPr>
                <w:rFonts w:ascii="Times New Roman" w:hAnsi="Times New Roman" w:cs="Times New Roman"/>
                <w:b/>
                <w:sz w:val="28"/>
                <w:szCs w:val="28"/>
              </w:rPr>
              <w:t>Средний</w:t>
            </w:r>
          </w:p>
        </w:tc>
        <w:tc>
          <w:tcPr>
            <w:tcW w:w="1595" w:type="dxa"/>
          </w:tcPr>
          <w:p w:rsidR="00DA6CB9" w:rsidRPr="00C870CF" w:rsidRDefault="00DA6CB9" w:rsidP="009B31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0CF">
              <w:rPr>
                <w:rFonts w:ascii="Times New Roman" w:hAnsi="Times New Roman" w:cs="Times New Roman"/>
                <w:b/>
                <w:sz w:val="28"/>
                <w:szCs w:val="28"/>
              </w:rPr>
              <w:t>Низкий</w:t>
            </w:r>
          </w:p>
        </w:tc>
        <w:tc>
          <w:tcPr>
            <w:tcW w:w="1596" w:type="dxa"/>
          </w:tcPr>
          <w:p w:rsidR="00DA6CB9" w:rsidRPr="00C870CF" w:rsidRDefault="00DA6CB9" w:rsidP="009B31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0CF">
              <w:rPr>
                <w:rFonts w:ascii="Times New Roman" w:hAnsi="Times New Roman" w:cs="Times New Roman"/>
                <w:b/>
                <w:sz w:val="28"/>
                <w:szCs w:val="28"/>
              </w:rPr>
              <w:t>Крайне низкий</w:t>
            </w:r>
          </w:p>
        </w:tc>
      </w:tr>
      <w:tr w:rsidR="00DA6CB9" w:rsidRPr="00C870CF" w:rsidTr="009B319C">
        <w:tc>
          <w:tcPr>
            <w:tcW w:w="534" w:type="dxa"/>
          </w:tcPr>
          <w:p w:rsidR="00DA6CB9" w:rsidRPr="00C870CF" w:rsidRDefault="00DA6CB9" w:rsidP="009B31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0CF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2656" w:type="dxa"/>
          </w:tcPr>
          <w:p w:rsidR="00DA6CB9" w:rsidRPr="00C870CF" w:rsidRDefault="00DA6CB9" w:rsidP="009B3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CF">
              <w:rPr>
                <w:rFonts w:ascii="Times New Roman" w:hAnsi="Times New Roman" w:cs="Times New Roman"/>
                <w:sz w:val="28"/>
                <w:szCs w:val="28"/>
              </w:rPr>
              <w:t>Физическая</w:t>
            </w:r>
          </w:p>
        </w:tc>
        <w:tc>
          <w:tcPr>
            <w:tcW w:w="1595" w:type="dxa"/>
          </w:tcPr>
          <w:p w:rsidR="00DA6CB9" w:rsidRPr="00C870CF" w:rsidRDefault="00DA6CB9" w:rsidP="009B319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870CF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595" w:type="dxa"/>
          </w:tcPr>
          <w:p w:rsidR="00DA6CB9" w:rsidRPr="00C870CF" w:rsidRDefault="00DA6CB9" w:rsidP="009B31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0C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595" w:type="dxa"/>
          </w:tcPr>
          <w:p w:rsidR="00DA6CB9" w:rsidRPr="00C870CF" w:rsidRDefault="00DA6CB9" w:rsidP="009B31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0CF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596" w:type="dxa"/>
          </w:tcPr>
          <w:p w:rsidR="00DA6CB9" w:rsidRPr="00C870CF" w:rsidRDefault="00DA6CB9" w:rsidP="009B31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0C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DA6CB9" w:rsidRPr="00C870CF" w:rsidTr="009B319C">
        <w:tc>
          <w:tcPr>
            <w:tcW w:w="534" w:type="dxa"/>
          </w:tcPr>
          <w:p w:rsidR="00DA6CB9" w:rsidRPr="00C870CF" w:rsidRDefault="00DA6CB9" w:rsidP="009B31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0CF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2656" w:type="dxa"/>
          </w:tcPr>
          <w:p w:rsidR="00DA6CB9" w:rsidRPr="00C870CF" w:rsidRDefault="00DA6CB9" w:rsidP="009B3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CF">
              <w:rPr>
                <w:rFonts w:ascii="Times New Roman" w:hAnsi="Times New Roman" w:cs="Times New Roman"/>
                <w:sz w:val="28"/>
                <w:szCs w:val="28"/>
              </w:rPr>
              <w:t>Социально-педагогическая</w:t>
            </w:r>
          </w:p>
        </w:tc>
        <w:tc>
          <w:tcPr>
            <w:tcW w:w="1595" w:type="dxa"/>
          </w:tcPr>
          <w:p w:rsidR="00DA6CB9" w:rsidRPr="00C870CF" w:rsidRDefault="00DA6CB9" w:rsidP="009B31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5" w:type="dxa"/>
          </w:tcPr>
          <w:p w:rsidR="00DA6CB9" w:rsidRPr="00C870CF" w:rsidRDefault="00DA6CB9" w:rsidP="009B31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0CF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595" w:type="dxa"/>
          </w:tcPr>
          <w:p w:rsidR="00DA6CB9" w:rsidRPr="00C870CF" w:rsidRDefault="00DA6CB9" w:rsidP="009B31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0CF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596" w:type="dxa"/>
          </w:tcPr>
          <w:p w:rsidR="00DA6CB9" w:rsidRPr="00C870CF" w:rsidRDefault="00DA6CB9" w:rsidP="009B31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0CF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DA6CB9" w:rsidRPr="00C870CF" w:rsidTr="009B319C">
        <w:tc>
          <w:tcPr>
            <w:tcW w:w="534" w:type="dxa"/>
          </w:tcPr>
          <w:p w:rsidR="00DA6CB9" w:rsidRPr="00C870CF" w:rsidRDefault="00DA6CB9" w:rsidP="009B31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0CF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2656" w:type="dxa"/>
          </w:tcPr>
          <w:p w:rsidR="00DA6CB9" w:rsidRPr="00C870CF" w:rsidRDefault="00DA6CB9" w:rsidP="009B3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CF">
              <w:rPr>
                <w:rFonts w:ascii="Times New Roman" w:hAnsi="Times New Roman" w:cs="Times New Roman"/>
                <w:sz w:val="28"/>
                <w:szCs w:val="28"/>
              </w:rPr>
              <w:t>Профессионально-трудовая</w:t>
            </w:r>
          </w:p>
        </w:tc>
        <w:tc>
          <w:tcPr>
            <w:tcW w:w="1595" w:type="dxa"/>
          </w:tcPr>
          <w:p w:rsidR="00DA6CB9" w:rsidRPr="00C870CF" w:rsidRDefault="00DA6CB9" w:rsidP="009B31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0C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DA6CB9" w:rsidRPr="00C870CF" w:rsidRDefault="00DA6CB9" w:rsidP="009B31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0C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595" w:type="dxa"/>
          </w:tcPr>
          <w:p w:rsidR="00DA6CB9" w:rsidRPr="00C870CF" w:rsidRDefault="00DA6CB9" w:rsidP="009B31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0CF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596" w:type="dxa"/>
          </w:tcPr>
          <w:p w:rsidR="00DA6CB9" w:rsidRPr="00C870CF" w:rsidRDefault="00DA6CB9" w:rsidP="009B31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0CF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DA6CB9" w:rsidRPr="00C870CF" w:rsidTr="009B319C">
        <w:tc>
          <w:tcPr>
            <w:tcW w:w="534" w:type="dxa"/>
          </w:tcPr>
          <w:p w:rsidR="00DA6CB9" w:rsidRPr="00C870CF" w:rsidRDefault="00DA6CB9" w:rsidP="009B31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0CF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2656" w:type="dxa"/>
          </w:tcPr>
          <w:p w:rsidR="00DA6CB9" w:rsidRPr="00C870CF" w:rsidRDefault="00DA6CB9" w:rsidP="009B3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CF">
              <w:rPr>
                <w:rFonts w:ascii="Times New Roman" w:hAnsi="Times New Roman" w:cs="Times New Roman"/>
                <w:sz w:val="28"/>
                <w:szCs w:val="28"/>
              </w:rPr>
              <w:t>Морально-волевая</w:t>
            </w:r>
          </w:p>
        </w:tc>
        <w:tc>
          <w:tcPr>
            <w:tcW w:w="1595" w:type="dxa"/>
          </w:tcPr>
          <w:p w:rsidR="00DA6CB9" w:rsidRPr="00C870CF" w:rsidRDefault="00DA6CB9" w:rsidP="009B31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0C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DA6CB9" w:rsidRPr="00C870CF" w:rsidRDefault="00DA6CB9" w:rsidP="009B31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0CF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595" w:type="dxa"/>
          </w:tcPr>
          <w:p w:rsidR="00DA6CB9" w:rsidRPr="00C870CF" w:rsidRDefault="00DA6CB9" w:rsidP="009B31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0CF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596" w:type="dxa"/>
          </w:tcPr>
          <w:p w:rsidR="00DA6CB9" w:rsidRPr="00C870CF" w:rsidRDefault="00DA6CB9" w:rsidP="009B31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0CF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DA6CB9" w:rsidRPr="00C870CF" w:rsidTr="009B319C">
        <w:tc>
          <w:tcPr>
            <w:tcW w:w="3190" w:type="dxa"/>
            <w:gridSpan w:val="2"/>
          </w:tcPr>
          <w:p w:rsidR="00DA6CB9" w:rsidRPr="00C870CF" w:rsidRDefault="00DA6CB9" w:rsidP="009B31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0C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Общий критерий готовности</w:t>
            </w:r>
          </w:p>
        </w:tc>
        <w:tc>
          <w:tcPr>
            <w:tcW w:w="1595" w:type="dxa"/>
          </w:tcPr>
          <w:p w:rsidR="00DA6CB9" w:rsidRPr="00C870CF" w:rsidRDefault="00DA6CB9" w:rsidP="009B31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0C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DA6CB9" w:rsidRPr="00C870CF" w:rsidRDefault="00DA6CB9" w:rsidP="009B31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0CF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595" w:type="dxa"/>
          </w:tcPr>
          <w:p w:rsidR="00DA6CB9" w:rsidRPr="00C870CF" w:rsidRDefault="00DA6CB9" w:rsidP="009B31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0CF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596" w:type="dxa"/>
          </w:tcPr>
          <w:p w:rsidR="00DA6CB9" w:rsidRPr="00C870CF" w:rsidRDefault="00DA6CB9" w:rsidP="009B31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0C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</w:tbl>
    <w:p w:rsidR="00DA6CB9" w:rsidRPr="00EA5583" w:rsidRDefault="00DA6CB9" w:rsidP="00DA6CB9">
      <w:pPr>
        <w:spacing w:after="0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DA6CB9" w:rsidRPr="00F3150D" w:rsidRDefault="00DA6CB9" w:rsidP="00DA6CB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150D">
        <w:rPr>
          <w:rFonts w:ascii="Times New Roman" w:hAnsi="Times New Roman" w:cs="Times New Roman"/>
          <w:sz w:val="28"/>
          <w:szCs w:val="28"/>
        </w:rPr>
        <w:t xml:space="preserve">В рамках реализации программы подготовки воспитанников к самостоятельной жизни «Ты не один» два раза в год проводится мониторинг </w:t>
      </w:r>
      <w:r>
        <w:rPr>
          <w:rFonts w:ascii="Times New Roman" w:hAnsi="Times New Roman" w:cs="Times New Roman"/>
          <w:sz w:val="28"/>
          <w:szCs w:val="28"/>
        </w:rPr>
        <w:t xml:space="preserve">оценки </w:t>
      </w:r>
      <w:r w:rsidRPr="00F3150D">
        <w:rPr>
          <w:rFonts w:ascii="Times New Roman" w:hAnsi="Times New Roman" w:cs="Times New Roman"/>
          <w:sz w:val="28"/>
          <w:szCs w:val="28"/>
        </w:rPr>
        <w:t xml:space="preserve">готовности </w:t>
      </w:r>
      <w:r>
        <w:rPr>
          <w:rFonts w:ascii="Times New Roman" w:hAnsi="Times New Roman" w:cs="Times New Roman"/>
          <w:sz w:val="28"/>
          <w:szCs w:val="28"/>
        </w:rPr>
        <w:t xml:space="preserve">воспитанников и </w:t>
      </w:r>
      <w:r w:rsidRPr="00F3150D">
        <w:rPr>
          <w:rFonts w:ascii="Times New Roman" w:hAnsi="Times New Roman" w:cs="Times New Roman"/>
          <w:sz w:val="28"/>
          <w:szCs w:val="28"/>
        </w:rPr>
        <w:t xml:space="preserve">выпускников организации для детей-сирот и детей, оставшихся без попечения родителей к самостоятельной жизни.  </w:t>
      </w:r>
    </w:p>
    <w:p w:rsidR="00DA6CB9" w:rsidRPr="000B3CCA" w:rsidRDefault="00DA6CB9" w:rsidP="00DA6CB9">
      <w:pPr>
        <w:spacing w:after="0"/>
        <w:ind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70CF">
        <w:rPr>
          <w:rFonts w:ascii="Times New Roman" w:hAnsi="Times New Roman" w:cs="Times New Roman"/>
          <w:sz w:val="28"/>
          <w:szCs w:val="28"/>
        </w:rPr>
        <w:t>Оценка</w:t>
      </w:r>
      <w:r>
        <w:rPr>
          <w:rFonts w:ascii="Times New Roman" w:hAnsi="Times New Roman" w:cs="Times New Roman"/>
          <w:sz w:val="28"/>
          <w:szCs w:val="28"/>
        </w:rPr>
        <w:t xml:space="preserve"> готовности </w:t>
      </w:r>
      <w:r w:rsidRPr="00C870CF">
        <w:rPr>
          <w:rFonts w:ascii="Times New Roman" w:hAnsi="Times New Roman" w:cs="Times New Roman"/>
          <w:sz w:val="28"/>
          <w:szCs w:val="28"/>
        </w:rPr>
        <w:t xml:space="preserve">была проведена у 29 воспитанников </w:t>
      </w:r>
      <w:r>
        <w:rPr>
          <w:rFonts w:ascii="Times New Roman" w:hAnsi="Times New Roman" w:cs="Times New Roman"/>
          <w:sz w:val="28"/>
          <w:szCs w:val="28"/>
        </w:rPr>
        <w:t xml:space="preserve">учреждения по категориям </w:t>
      </w:r>
      <w:r w:rsidRPr="00C870CF">
        <w:rPr>
          <w:rFonts w:ascii="Times New Roman" w:hAnsi="Times New Roman" w:cs="Times New Roman"/>
          <w:sz w:val="28"/>
          <w:szCs w:val="28"/>
        </w:rPr>
        <w:t>от 14 до</w:t>
      </w:r>
      <w:r>
        <w:rPr>
          <w:rFonts w:ascii="Times New Roman" w:hAnsi="Times New Roman" w:cs="Times New Roman"/>
          <w:sz w:val="28"/>
          <w:szCs w:val="28"/>
        </w:rPr>
        <w:t xml:space="preserve"> 16лет – 17 человек, 17 лет – 4 человека</w:t>
      </w:r>
      <w:r w:rsidRPr="00C870C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70CF">
        <w:rPr>
          <w:rFonts w:ascii="Times New Roman" w:hAnsi="Times New Roman" w:cs="Times New Roman"/>
          <w:sz w:val="28"/>
          <w:szCs w:val="28"/>
        </w:rPr>
        <w:t xml:space="preserve">8 человек – ТЖС.  </w:t>
      </w:r>
    </w:p>
    <w:p w:rsidR="00DA6CB9" w:rsidRPr="00C870CF" w:rsidRDefault="00DA6CB9" w:rsidP="00DA6CB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870CF">
        <w:rPr>
          <w:rFonts w:ascii="Times New Roman" w:hAnsi="Times New Roman" w:cs="Times New Roman"/>
          <w:sz w:val="28"/>
          <w:szCs w:val="28"/>
        </w:rPr>
        <w:t>Готовность воспитанников к самостоятельной жизни рассматривались по критериям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161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C870CF">
        <w:rPr>
          <w:rFonts w:ascii="Times New Roman" w:hAnsi="Times New Roman" w:cs="Times New Roman"/>
          <w:sz w:val="28"/>
          <w:szCs w:val="28"/>
        </w:rPr>
        <w:t>изическая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161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C870CF">
        <w:rPr>
          <w:rFonts w:ascii="Times New Roman" w:hAnsi="Times New Roman" w:cs="Times New Roman"/>
          <w:sz w:val="28"/>
          <w:szCs w:val="28"/>
        </w:rPr>
        <w:t>оциально-педагогическая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161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870CF">
        <w:rPr>
          <w:rFonts w:ascii="Times New Roman" w:hAnsi="Times New Roman" w:cs="Times New Roman"/>
          <w:sz w:val="28"/>
          <w:szCs w:val="28"/>
        </w:rPr>
        <w:t>рофессионально-трудовая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161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C870CF">
        <w:rPr>
          <w:rFonts w:ascii="Times New Roman" w:hAnsi="Times New Roman" w:cs="Times New Roman"/>
          <w:sz w:val="28"/>
          <w:szCs w:val="28"/>
        </w:rPr>
        <w:t>орально-волевая</w:t>
      </w:r>
      <w:r>
        <w:rPr>
          <w:rFonts w:ascii="Times New Roman" w:hAnsi="Times New Roman" w:cs="Times New Roman"/>
          <w:sz w:val="28"/>
          <w:szCs w:val="28"/>
        </w:rPr>
        <w:t xml:space="preserve"> готовность.</w:t>
      </w:r>
    </w:p>
    <w:p w:rsidR="00DA6CB9" w:rsidRPr="00C870CF" w:rsidRDefault="00DA6CB9" w:rsidP="00DA6CB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физической готовности   оценивалась </w:t>
      </w:r>
      <w:proofErr w:type="spellStart"/>
      <w:r w:rsidRPr="00C870CF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C870CF">
        <w:rPr>
          <w:rFonts w:ascii="Times New Roman" w:hAnsi="Times New Roman" w:cs="Times New Roman"/>
          <w:sz w:val="28"/>
          <w:szCs w:val="28"/>
        </w:rPr>
        <w:t xml:space="preserve"> навыков здорового образа жизни, состояние здоровья, отсутствие вредных привычек, развитие физических качеств, обеспечивающих успешность адаптации к различным выдам деятельности.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C870CF">
        <w:rPr>
          <w:rFonts w:ascii="Times New Roman" w:hAnsi="Times New Roman" w:cs="Times New Roman"/>
          <w:sz w:val="28"/>
          <w:szCs w:val="28"/>
        </w:rPr>
        <w:t>ысокий</w:t>
      </w:r>
      <w:r>
        <w:rPr>
          <w:rFonts w:ascii="Times New Roman" w:hAnsi="Times New Roman" w:cs="Times New Roman"/>
          <w:sz w:val="28"/>
          <w:szCs w:val="28"/>
        </w:rPr>
        <w:t xml:space="preserve"> уровень был выявлен у 7 человек, средний -4 человек, низкий – 15</w:t>
      </w:r>
      <w:r w:rsidRPr="00C870CF">
        <w:rPr>
          <w:rFonts w:ascii="Times New Roman" w:hAnsi="Times New Roman" w:cs="Times New Roman"/>
          <w:sz w:val="28"/>
          <w:szCs w:val="28"/>
        </w:rPr>
        <w:t xml:space="preserve"> человек, крайне низ</w:t>
      </w:r>
      <w:r>
        <w:rPr>
          <w:rFonts w:ascii="Times New Roman" w:hAnsi="Times New Roman" w:cs="Times New Roman"/>
          <w:sz w:val="28"/>
          <w:szCs w:val="28"/>
        </w:rPr>
        <w:t>кий – 3</w:t>
      </w:r>
      <w:r w:rsidRPr="00C870CF">
        <w:rPr>
          <w:rFonts w:ascii="Times New Roman" w:hAnsi="Times New Roman" w:cs="Times New Roman"/>
          <w:sz w:val="28"/>
          <w:szCs w:val="28"/>
        </w:rPr>
        <w:t xml:space="preserve"> человека. Из указанных цифр видно, что у большинства детей низкий уровень физической готовности</w:t>
      </w:r>
      <w:r w:rsidR="0075167B">
        <w:rPr>
          <w:rFonts w:ascii="Times New Roman" w:hAnsi="Times New Roman" w:cs="Times New Roman"/>
          <w:sz w:val="28"/>
          <w:szCs w:val="28"/>
        </w:rPr>
        <w:t>. Э</w:t>
      </w:r>
      <w:r w:rsidRPr="00C870CF">
        <w:rPr>
          <w:rFonts w:ascii="Times New Roman" w:hAnsi="Times New Roman" w:cs="Times New Roman"/>
          <w:sz w:val="28"/>
          <w:szCs w:val="28"/>
        </w:rPr>
        <w:t>то обусловлено тем, что у многих ребят имеются хронические заболевания</w:t>
      </w:r>
      <w:r w:rsidR="007F4C18">
        <w:rPr>
          <w:rFonts w:ascii="Times New Roman" w:hAnsi="Times New Roman" w:cs="Times New Roman"/>
          <w:sz w:val="28"/>
          <w:szCs w:val="28"/>
        </w:rPr>
        <w:t>, поступают в</w:t>
      </w:r>
      <w:r w:rsidR="0075167B">
        <w:rPr>
          <w:rFonts w:ascii="Times New Roman" w:hAnsi="Times New Roman" w:cs="Times New Roman"/>
          <w:sz w:val="28"/>
          <w:szCs w:val="28"/>
        </w:rPr>
        <w:t xml:space="preserve"> учреждение с вредными привычками</w:t>
      </w:r>
      <w:r w:rsidRPr="00C870CF">
        <w:rPr>
          <w:rFonts w:ascii="Times New Roman" w:hAnsi="Times New Roman" w:cs="Times New Roman"/>
          <w:sz w:val="28"/>
          <w:szCs w:val="28"/>
        </w:rPr>
        <w:t xml:space="preserve"> и</w:t>
      </w:r>
      <w:r w:rsidR="007F4C18">
        <w:rPr>
          <w:rFonts w:ascii="Times New Roman" w:hAnsi="Times New Roman" w:cs="Times New Roman"/>
          <w:sz w:val="28"/>
          <w:szCs w:val="28"/>
        </w:rPr>
        <w:t>,</w:t>
      </w:r>
      <w:r w:rsidRPr="00C870CF">
        <w:rPr>
          <w:rFonts w:ascii="Times New Roman" w:hAnsi="Times New Roman" w:cs="Times New Roman"/>
          <w:sz w:val="28"/>
          <w:szCs w:val="28"/>
        </w:rPr>
        <w:t xml:space="preserve"> как следствие</w:t>
      </w:r>
      <w:r w:rsidR="0075167B">
        <w:rPr>
          <w:rFonts w:ascii="Times New Roman" w:hAnsi="Times New Roman" w:cs="Times New Roman"/>
          <w:sz w:val="28"/>
          <w:szCs w:val="28"/>
        </w:rPr>
        <w:t>,</w:t>
      </w:r>
      <w:r w:rsidRPr="00C870CF">
        <w:rPr>
          <w:rFonts w:ascii="Times New Roman" w:hAnsi="Times New Roman" w:cs="Times New Roman"/>
          <w:sz w:val="28"/>
          <w:szCs w:val="28"/>
        </w:rPr>
        <w:t xml:space="preserve"> имею</w:t>
      </w:r>
      <w:r w:rsidR="0075167B">
        <w:rPr>
          <w:rFonts w:ascii="Times New Roman" w:hAnsi="Times New Roman" w:cs="Times New Roman"/>
          <w:sz w:val="28"/>
          <w:szCs w:val="28"/>
        </w:rPr>
        <w:t xml:space="preserve">т вторую или третью группу </w:t>
      </w:r>
      <w:r w:rsidR="00A26E15">
        <w:rPr>
          <w:rFonts w:ascii="Times New Roman" w:hAnsi="Times New Roman" w:cs="Times New Roman"/>
          <w:sz w:val="28"/>
          <w:szCs w:val="28"/>
        </w:rPr>
        <w:t xml:space="preserve">здоровья, </w:t>
      </w:r>
      <w:proofErr w:type="gramStart"/>
      <w:r w:rsidR="00A26E15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55560C">
        <w:rPr>
          <w:rFonts w:ascii="Times New Roman" w:hAnsi="Times New Roman" w:cs="Times New Roman"/>
          <w:sz w:val="28"/>
          <w:szCs w:val="28"/>
        </w:rPr>
        <w:t xml:space="preserve"> формирования здорового образа жизни воспитанники привлекаются к участию</w:t>
      </w:r>
      <w:r>
        <w:rPr>
          <w:rFonts w:ascii="Times New Roman" w:hAnsi="Times New Roman" w:cs="Times New Roman"/>
          <w:sz w:val="28"/>
          <w:szCs w:val="28"/>
        </w:rPr>
        <w:t xml:space="preserve"> в спо</w:t>
      </w:r>
      <w:r w:rsidR="0055560C">
        <w:rPr>
          <w:rFonts w:ascii="Times New Roman" w:hAnsi="Times New Roman" w:cs="Times New Roman"/>
          <w:sz w:val="28"/>
          <w:szCs w:val="28"/>
        </w:rPr>
        <w:t>ртивных мероприятиях учреждения, города и региона.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6CB9" w:rsidRPr="00C870CF" w:rsidRDefault="00DA6CB9" w:rsidP="00DA6CB9">
      <w:pPr>
        <w:tabs>
          <w:tab w:val="left" w:pos="89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870CF">
        <w:rPr>
          <w:rFonts w:ascii="Times New Roman" w:hAnsi="Times New Roman" w:cs="Times New Roman"/>
          <w:sz w:val="28"/>
          <w:szCs w:val="28"/>
        </w:rPr>
        <w:t xml:space="preserve">Социально-педагогическая готовность </w:t>
      </w:r>
      <w:r>
        <w:rPr>
          <w:rFonts w:ascii="Times New Roman" w:hAnsi="Times New Roman" w:cs="Times New Roman"/>
          <w:sz w:val="28"/>
          <w:szCs w:val="28"/>
        </w:rPr>
        <w:t>— это</w:t>
      </w:r>
      <w:r w:rsidRPr="00C870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0CF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C870CF">
        <w:rPr>
          <w:rFonts w:ascii="Times New Roman" w:hAnsi="Times New Roman" w:cs="Times New Roman"/>
          <w:sz w:val="28"/>
          <w:szCs w:val="28"/>
        </w:rPr>
        <w:t xml:space="preserve"> навыков межличностного общения коллективной деятельности, социально </w:t>
      </w:r>
      <w:r w:rsidR="0055560C">
        <w:rPr>
          <w:rFonts w:ascii="Times New Roman" w:hAnsi="Times New Roman" w:cs="Times New Roman"/>
          <w:sz w:val="28"/>
          <w:szCs w:val="28"/>
        </w:rPr>
        <w:t xml:space="preserve">бытовой ориентация, организация </w:t>
      </w:r>
      <w:r w:rsidRPr="00C870CF">
        <w:rPr>
          <w:rFonts w:ascii="Times New Roman" w:hAnsi="Times New Roman" w:cs="Times New Roman"/>
          <w:sz w:val="28"/>
          <w:szCs w:val="28"/>
        </w:rPr>
        <w:t>самостоятельной жизни и деятельности, адаптац</w:t>
      </w:r>
      <w:r w:rsidR="0055560C">
        <w:rPr>
          <w:rFonts w:ascii="Times New Roman" w:hAnsi="Times New Roman" w:cs="Times New Roman"/>
          <w:sz w:val="28"/>
          <w:szCs w:val="28"/>
        </w:rPr>
        <w:t>ия к своему социальному статусу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C870CF">
        <w:rPr>
          <w:rFonts w:ascii="Times New Roman" w:hAnsi="Times New Roman" w:cs="Times New Roman"/>
          <w:sz w:val="28"/>
          <w:szCs w:val="28"/>
        </w:rPr>
        <w:t xml:space="preserve"> педагогическая готовность (отношение к учебе, уровень знаний по предметам).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55560C">
        <w:rPr>
          <w:rFonts w:ascii="Times New Roman" w:hAnsi="Times New Roman" w:cs="Times New Roman"/>
          <w:sz w:val="28"/>
          <w:szCs w:val="28"/>
        </w:rPr>
        <w:t>социально- педагогической готовности отсутствует</w:t>
      </w:r>
      <w:r>
        <w:rPr>
          <w:rFonts w:ascii="Times New Roman" w:hAnsi="Times New Roman" w:cs="Times New Roman"/>
          <w:sz w:val="28"/>
          <w:szCs w:val="28"/>
        </w:rPr>
        <w:t xml:space="preserve"> высокий </w:t>
      </w:r>
      <w:r w:rsidR="0055560C">
        <w:rPr>
          <w:rFonts w:ascii="Times New Roman" w:hAnsi="Times New Roman" w:cs="Times New Roman"/>
          <w:sz w:val="28"/>
          <w:szCs w:val="28"/>
        </w:rPr>
        <w:t>уровень</w:t>
      </w:r>
      <w:r>
        <w:rPr>
          <w:rFonts w:ascii="Times New Roman" w:hAnsi="Times New Roman" w:cs="Times New Roman"/>
          <w:sz w:val="28"/>
          <w:szCs w:val="28"/>
        </w:rPr>
        <w:t xml:space="preserve">, средний уровень-8 человек, низкий уровень -12 человек, крайне-низкий уровень – 9 человек. </w:t>
      </w:r>
      <w:r w:rsidRPr="00C870CF">
        <w:rPr>
          <w:rFonts w:ascii="Times New Roman" w:hAnsi="Times New Roman" w:cs="Times New Roman"/>
          <w:sz w:val="28"/>
          <w:szCs w:val="28"/>
        </w:rPr>
        <w:t xml:space="preserve">Низкие показатели социально-педагогического уровня готовности </w:t>
      </w:r>
      <w:r>
        <w:rPr>
          <w:rFonts w:ascii="Times New Roman" w:hAnsi="Times New Roman" w:cs="Times New Roman"/>
          <w:sz w:val="28"/>
          <w:szCs w:val="28"/>
        </w:rPr>
        <w:t xml:space="preserve">указывают на  </w:t>
      </w:r>
      <w:r w:rsidRPr="00C870CF">
        <w:rPr>
          <w:rFonts w:ascii="Times New Roman" w:hAnsi="Times New Roman" w:cs="Times New Roman"/>
          <w:sz w:val="28"/>
          <w:szCs w:val="28"/>
        </w:rPr>
        <w:t xml:space="preserve"> низки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870CF">
        <w:rPr>
          <w:rFonts w:ascii="Times New Roman" w:hAnsi="Times New Roman" w:cs="Times New Roman"/>
          <w:sz w:val="28"/>
          <w:szCs w:val="28"/>
        </w:rPr>
        <w:t xml:space="preserve"> уров</w:t>
      </w:r>
      <w:r>
        <w:rPr>
          <w:rFonts w:ascii="Times New Roman" w:hAnsi="Times New Roman" w:cs="Times New Roman"/>
          <w:sz w:val="28"/>
          <w:szCs w:val="28"/>
        </w:rPr>
        <w:t>ень</w:t>
      </w:r>
      <w:r w:rsidRPr="00C870CF">
        <w:rPr>
          <w:rFonts w:ascii="Times New Roman" w:hAnsi="Times New Roman" w:cs="Times New Roman"/>
          <w:sz w:val="28"/>
          <w:szCs w:val="28"/>
        </w:rPr>
        <w:t xml:space="preserve"> знаний</w:t>
      </w:r>
      <w:r w:rsidR="00290D1C">
        <w:rPr>
          <w:rFonts w:ascii="Times New Roman" w:hAnsi="Times New Roman" w:cs="Times New Roman"/>
          <w:sz w:val="28"/>
          <w:szCs w:val="28"/>
        </w:rPr>
        <w:t xml:space="preserve"> у воспитанников и особенности </w:t>
      </w:r>
      <w:r w:rsidRPr="00C870CF">
        <w:rPr>
          <w:rFonts w:ascii="Times New Roman" w:hAnsi="Times New Roman" w:cs="Times New Roman"/>
          <w:sz w:val="28"/>
          <w:szCs w:val="28"/>
        </w:rPr>
        <w:t>в психологическом развитии (</w:t>
      </w:r>
      <w:proofErr w:type="gramStart"/>
      <w:r w:rsidRPr="00C870CF">
        <w:rPr>
          <w:rFonts w:ascii="Times New Roman" w:hAnsi="Times New Roman" w:cs="Times New Roman"/>
          <w:sz w:val="28"/>
          <w:szCs w:val="28"/>
        </w:rPr>
        <w:t>ЗПР</w:t>
      </w:r>
      <w:r>
        <w:rPr>
          <w:rFonts w:ascii="Times New Roman" w:hAnsi="Times New Roman" w:cs="Times New Roman"/>
          <w:sz w:val="28"/>
          <w:szCs w:val="28"/>
        </w:rPr>
        <w:t>,УО</w:t>
      </w:r>
      <w:proofErr w:type="gramEnd"/>
      <w:r w:rsidRPr="00C870CF">
        <w:rPr>
          <w:rFonts w:ascii="Times New Roman" w:hAnsi="Times New Roman" w:cs="Times New Roman"/>
          <w:sz w:val="28"/>
          <w:szCs w:val="28"/>
        </w:rPr>
        <w:t>). При поступлении в учреждение большинство воспитанников имеют большие пробелы в знаниях и</w:t>
      </w:r>
      <w:r w:rsidR="00290D1C">
        <w:rPr>
          <w:rFonts w:ascii="Times New Roman" w:hAnsi="Times New Roman" w:cs="Times New Roman"/>
          <w:sz w:val="28"/>
          <w:szCs w:val="28"/>
        </w:rPr>
        <w:t>,</w:t>
      </w:r>
      <w:r w:rsidRPr="00C870CF">
        <w:rPr>
          <w:rFonts w:ascii="Times New Roman" w:hAnsi="Times New Roman" w:cs="Times New Roman"/>
          <w:sz w:val="28"/>
          <w:szCs w:val="28"/>
        </w:rPr>
        <w:t xml:space="preserve"> как следствие</w:t>
      </w:r>
      <w:r w:rsidR="00290D1C">
        <w:rPr>
          <w:rFonts w:ascii="Times New Roman" w:hAnsi="Times New Roman" w:cs="Times New Roman"/>
          <w:sz w:val="28"/>
          <w:szCs w:val="28"/>
        </w:rPr>
        <w:t>,</w:t>
      </w:r>
      <w:r w:rsidRPr="00C870CF">
        <w:rPr>
          <w:rFonts w:ascii="Times New Roman" w:hAnsi="Times New Roman" w:cs="Times New Roman"/>
          <w:sz w:val="28"/>
          <w:szCs w:val="28"/>
        </w:rPr>
        <w:t xml:space="preserve"> возникает потеря </w:t>
      </w:r>
      <w:r w:rsidR="00290D1C">
        <w:rPr>
          <w:rFonts w:ascii="Times New Roman" w:hAnsi="Times New Roman" w:cs="Times New Roman"/>
          <w:sz w:val="28"/>
          <w:szCs w:val="28"/>
        </w:rPr>
        <w:t xml:space="preserve">интереса к учебе, слабо усваивается программный материал. </w:t>
      </w:r>
      <w:r w:rsidRPr="00C870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6CB9" w:rsidRDefault="00DA6CB9" w:rsidP="00DA6CB9">
      <w:pPr>
        <w:tabs>
          <w:tab w:val="left" w:pos="89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В п</w:t>
      </w:r>
      <w:r w:rsidRPr="00C870CF">
        <w:rPr>
          <w:rFonts w:ascii="Times New Roman" w:hAnsi="Times New Roman" w:cs="Times New Roman"/>
          <w:sz w:val="28"/>
          <w:szCs w:val="28"/>
        </w:rPr>
        <w:t>рофессионально-трудов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C870CF">
        <w:rPr>
          <w:rFonts w:ascii="Times New Roman" w:hAnsi="Times New Roman" w:cs="Times New Roman"/>
          <w:sz w:val="28"/>
          <w:szCs w:val="28"/>
        </w:rPr>
        <w:t xml:space="preserve"> готовност</w:t>
      </w:r>
      <w:r>
        <w:rPr>
          <w:rFonts w:ascii="Times New Roman" w:hAnsi="Times New Roman" w:cs="Times New Roman"/>
          <w:sz w:val="28"/>
          <w:szCs w:val="28"/>
        </w:rPr>
        <w:t xml:space="preserve">и оценивались </w:t>
      </w:r>
      <w:proofErr w:type="spellStart"/>
      <w:r w:rsidRPr="00C870CF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C870CF">
        <w:rPr>
          <w:rFonts w:ascii="Times New Roman" w:hAnsi="Times New Roman" w:cs="Times New Roman"/>
          <w:sz w:val="28"/>
          <w:szCs w:val="28"/>
        </w:rPr>
        <w:t xml:space="preserve"> общих житейских умений и навыков, освоение бытового труда, труда в домашнем хозяйстве, профессиональное самоопределение, подготовка к будущей профессиональной деятельности, уровень экономико-</w:t>
      </w:r>
      <w:r w:rsidRPr="00C870CF">
        <w:rPr>
          <w:rFonts w:ascii="Times New Roman" w:hAnsi="Times New Roman" w:cs="Times New Roman"/>
          <w:sz w:val="28"/>
          <w:szCs w:val="28"/>
        </w:rPr>
        <w:lastRenderedPageBreak/>
        <w:t>правовой культуры.</w:t>
      </w:r>
      <w:r>
        <w:rPr>
          <w:rFonts w:ascii="Times New Roman" w:hAnsi="Times New Roman" w:cs="Times New Roman"/>
          <w:sz w:val="28"/>
          <w:szCs w:val="28"/>
        </w:rPr>
        <w:t xml:space="preserve"> Высокий уровень выявлен у </w:t>
      </w:r>
      <w:r w:rsidRPr="00C870CF">
        <w:rPr>
          <w:rFonts w:ascii="Times New Roman" w:hAnsi="Times New Roman" w:cs="Times New Roman"/>
          <w:sz w:val="28"/>
          <w:szCs w:val="28"/>
        </w:rPr>
        <w:t xml:space="preserve">2 человек, средний – </w:t>
      </w:r>
      <w:r w:rsidR="00DC1102">
        <w:rPr>
          <w:rFonts w:ascii="Times New Roman" w:hAnsi="Times New Roman" w:cs="Times New Roman"/>
          <w:sz w:val="28"/>
          <w:szCs w:val="28"/>
        </w:rPr>
        <w:t xml:space="preserve">у </w:t>
      </w:r>
      <w:r w:rsidRPr="00C870CF">
        <w:rPr>
          <w:rFonts w:ascii="Times New Roman" w:hAnsi="Times New Roman" w:cs="Times New Roman"/>
          <w:sz w:val="28"/>
          <w:szCs w:val="28"/>
        </w:rPr>
        <w:t xml:space="preserve">4 человек, низкий – 16 человек, крайне низкий – 7 человек. </w:t>
      </w:r>
      <w:r>
        <w:rPr>
          <w:rFonts w:ascii="Times New Roman" w:hAnsi="Times New Roman" w:cs="Times New Roman"/>
          <w:sz w:val="28"/>
          <w:szCs w:val="28"/>
        </w:rPr>
        <w:t xml:space="preserve">Из </w:t>
      </w:r>
      <w:r w:rsidRPr="00C870CF">
        <w:rPr>
          <w:rFonts w:ascii="Times New Roman" w:hAnsi="Times New Roman" w:cs="Times New Roman"/>
          <w:sz w:val="28"/>
          <w:szCs w:val="28"/>
        </w:rPr>
        <w:t>указанных</w:t>
      </w:r>
      <w:r>
        <w:rPr>
          <w:rFonts w:ascii="Times New Roman" w:hAnsi="Times New Roman" w:cs="Times New Roman"/>
          <w:sz w:val="28"/>
          <w:szCs w:val="28"/>
        </w:rPr>
        <w:t xml:space="preserve"> цифр видно, что</w:t>
      </w:r>
      <w:r w:rsidRPr="00C870CF">
        <w:rPr>
          <w:rFonts w:ascii="Times New Roman" w:hAnsi="Times New Roman" w:cs="Times New Roman"/>
          <w:sz w:val="28"/>
          <w:szCs w:val="28"/>
        </w:rPr>
        <w:t xml:space="preserve"> у многих воспитанников учебн</w:t>
      </w:r>
      <w:r w:rsidR="002E6FCE">
        <w:rPr>
          <w:rFonts w:ascii="Times New Roman" w:hAnsi="Times New Roman" w:cs="Times New Roman"/>
          <w:sz w:val="28"/>
          <w:szCs w:val="28"/>
        </w:rPr>
        <w:t>о-профессиональный план находит</w:t>
      </w:r>
      <w:r w:rsidRPr="00C870CF">
        <w:rPr>
          <w:rFonts w:ascii="Times New Roman" w:hAnsi="Times New Roman" w:cs="Times New Roman"/>
          <w:sz w:val="28"/>
          <w:szCs w:val="28"/>
        </w:rPr>
        <w:t>ся в стадии разработки или план составлен, но не соотнесен с реальными возможностями и способностями. Для воспитанников, обучающихся в 9 классах</w:t>
      </w:r>
      <w:r w:rsidR="00DC1102">
        <w:rPr>
          <w:rFonts w:ascii="Times New Roman" w:hAnsi="Times New Roman" w:cs="Times New Roman"/>
          <w:sz w:val="28"/>
          <w:szCs w:val="28"/>
        </w:rPr>
        <w:t>,</w:t>
      </w:r>
      <w:r w:rsidRPr="00C870CF">
        <w:rPr>
          <w:rFonts w:ascii="Times New Roman" w:hAnsi="Times New Roman" w:cs="Times New Roman"/>
          <w:sz w:val="28"/>
          <w:szCs w:val="28"/>
        </w:rPr>
        <w:t xml:space="preserve"> выбор профессиональной образовательной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в городе </w:t>
      </w:r>
      <w:r w:rsidRPr="00C870CF">
        <w:rPr>
          <w:rFonts w:ascii="Times New Roman" w:hAnsi="Times New Roman" w:cs="Times New Roman"/>
          <w:sz w:val="28"/>
          <w:szCs w:val="28"/>
        </w:rPr>
        <w:t xml:space="preserve">очень ограничен. При этом наши воспитанники готовы к выполнению любого вида деятельности по самообслуживанию, владеют основными орудиями и предметами ручного труда. </w:t>
      </w:r>
    </w:p>
    <w:p w:rsidR="00DA6CB9" w:rsidRDefault="00DA6CB9" w:rsidP="00DA6CB9">
      <w:pPr>
        <w:tabs>
          <w:tab w:val="left" w:pos="89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870CF">
        <w:rPr>
          <w:rFonts w:ascii="Times New Roman" w:hAnsi="Times New Roman" w:cs="Times New Roman"/>
          <w:sz w:val="28"/>
          <w:szCs w:val="28"/>
        </w:rPr>
        <w:t xml:space="preserve">Морально-волевая (психологическая) готовность </w:t>
      </w:r>
      <w:r w:rsidR="00DC1102">
        <w:rPr>
          <w:rFonts w:ascii="Times New Roman" w:hAnsi="Times New Roman" w:cs="Times New Roman"/>
          <w:sz w:val="28"/>
          <w:szCs w:val="28"/>
        </w:rPr>
        <w:t xml:space="preserve">это - </w:t>
      </w:r>
      <w:r w:rsidRPr="00C870CF">
        <w:rPr>
          <w:rFonts w:ascii="Times New Roman" w:hAnsi="Times New Roman" w:cs="Times New Roman"/>
          <w:sz w:val="28"/>
          <w:szCs w:val="28"/>
        </w:rPr>
        <w:t>самооценка, чувство самоуважения, волевая организация личности, психологическая готовность к труду в условиях ры</w:t>
      </w:r>
      <w:r>
        <w:rPr>
          <w:rFonts w:ascii="Times New Roman" w:hAnsi="Times New Roman" w:cs="Times New Roman"/>
          <w:sz w:val="28"/>
          <w:szCs w:val="28"/>
        </w:rPr>
        <w:t>ночных отноше</w:t>
      </w:r>
      <w:r w:rsidR="00DC1102">
        <w:rPr>
          <w:rFonts w:ascii="Times New Roman" w:hAnsi="Times New Roman" w:cs="Times New Roman"/>
          <w:sz w:val="28"/>
          <w:szCs w:val="28"/>
        </w:rPr>
        <w:t>ний</w:t>
      </w:r>
      <w:r>
        <w:rPr>
          <w:rFonts w:ascii="Times New Roman" w:hAnsi="Times New Roman" w:cs="Times New Roman"/>
          <w:sz w:val="28"/>
          <w:szCs w:val="28"/>
        </w:rPr>
        <w:t>. Высокий уровень готовности выявлен у</w:t>
      </w:r>
      <w:r w:rsidRPr="00C870CF">
        <w:rPr>
          <w:rFonts w:ascii="Times New Roman" w:hAnsi="Times New Roman" w:cs="Times New Roman"/>
          <w:sz w:val="28"/>
          <w:szCs w:val="28"/>
        </w:rPr>
        <w:t xml:space="preserve"> 1 человек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870CF">
        <w:rPr>
          <w:rFonts w:ascii="Times New Roman" w:hAnsi="Times New Roman" w:cs="Times New Roman"/>
          <w:sz w:val="28"/>
          <w:szCs w:val="28"/>
        </w:rPr>
        <w:t>, средний -6 человек, низкий – 16</w:t>
      </w:r>
      <w:r>
        <w:rPr>
          <w:rFonts w:ascii="Times New Roman" w:hAnsi="Times New Roman" w:cs="Times New Roman"/>
          <w:sz w:val="28"/>
          <w:szCs w:val="28"/>
        </w:rPr>
        <w:t xml:space="preserve"> человек, крайне-низкий -</w:t>
      </w:r>
      <w:r w:rsidRPr="00C870C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человек.</w:t>
      </w:r>
      <w:r w:rsidR="00A501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 большинства воспитанников нарушена адекватность самооценки</w:t>
      </w:r>
      <w:r w:rsidR="00DC1102">
        <w:rPr>
          <w:rFonts w:ascii="Times New Roman" w:hAnsi="Times New Roman" w:cs="Times New Roman"/>
          <w:sz w:val="28"/>
          <w:szCs w:val="28"/>
        </w:rPr>
        <w:t>, неустойчивость психики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6CB9" w:rsidRDefault="00DA6CB9" w:rsidP="00DA6CB9">
      <w:pPr>
        <w:spacing w:after="0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C1102">
        <w:rPr>
          <w:rStyle w:val="markedcontent"/>
          <w:rFonts w:ascii="Times New Roman" w:hAnsi="Times New Roman" w:cs="Times New Roman"/>
          <w:b/>
          <w:sz w:val="28"/>
          <w:szCs w:val="28"/>
        </w:rPr>
        <w:t>Общий критерий готовности воспитанников к самостоятельной жизни: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высокий выявлен у 1 человека, средний у 11 человек, низкий -13 человек, крайне низкий – 4 человека. </w:t>
      </w:r>
    </w:p>
    <w:p w:rsidR="00DA6CB9" w:rsidRPr="00C870CF" w:rsidRDefault="00DA6CB9" w:rsidP="00DA6CB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7BE7">
        <w:rPr>
          <w:rStyle w:val="markedcontent"/>
          <w:rFonts w:ascii="Times New Roman" w:hAnsi="Times New Roman" w:cs="Times New Roman"/>
          <w:sz w:val="28"/>
          <w:szCs w:val="28"/>
        </w:rPr>
        <w:t xml:space="preserve">Низкий уровень 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готовности </w:t>
      </w:r>
      <w:r w:rsidRPr="006D7BE7">
        <w:rPr>
          <w:rStyle w:val="markedcontent"/>
          <w:rFonts w:ascii="Times New Roman" w:hAnsi="Times New Roman" w:cs="Times New Roman"/>
          <w:sz w:val="28"/>
          <w:szCs w:val="28"/>
        </w:rPr>
        <w:t>характерен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7BE7">
        <w:rPr>
          <w:rStyle w:val="markedcontent"/>
          <w:rFonts w:ascii="Times New Roman" w:hAnsi="Times New Roman" w:cs="Times New Roman"/>
          <w:sz w:val="28"/>
          <w:szCs w:val="28"/>
        </w:rPr>
        <w:t>воспитанников, которые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6D7BE7">
        <w:rPr>
          <w:rStyle w:val="markedcontent"/>
          <w:rFonts w:ascii="Times New Roman" w:hAnsi="Times New Roman" w:cs="Times New Roman"/>
          <w:sz w:val="28"/>
          <w:szCs w:val="28"/>
        </w:rPr>
        <w:t>недостаточно владеют знаниями о себе, о жизни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7BE7">
        <w:rPr>
          <w:rStyle w:val="markedcontent"/>
          <w:rFonts w:ascii="Times New Roman" w:hAnsi="Times New Roman" w:cs="Times New Roman"/>
          <w:sz w:val="28"/>
          <w:szCs w:val="28"/>
        </w:rPr>
        <w:t>окружающем мире, или эти представления у них носят негативный характер (все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7BE7">
        <w:rPr>
          <w:rStyle w:val="markedcontent"/>
          <w:rFonts w:ascii="Times New Roman" w:hAnsi="Times New Roman" w:cs="Times New Roman"/>
          <w:sz w:val="28"/>
          <w:szCs w:val="28"/>
        </w:rPr>
        <w:t>кругом – плохие, я-плохой, я-неудачник). Они не знают, чего хотят в жизни,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6D7BE7">
        <w:rPr>
          <w:rStyle w:val="markedcontent"/>
          <w:rFonts w:ascii="Times New Roman" w:hAnsi="Times New Roman" w:cs="Times New Roman"/>
          <w:sz w:val="28"/>
          <w:szCs w:val="28"/>
        </w:rPr>
        <w:t>подвержены чужому влиянию, часто «плывут по течению», не задумываются о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6D7BE7">
        <w:rPr>
          <w:rStyle w:val="markedcontent"/>
          <w:rFonts w:ascii="Times New Roman" w:hAnsi="Times New Roman" w:cs="Times New Roman"/>
          <w:sz w:val="28"/>
          <w:szCs w:val="28"/>
        </w:rPr>
        <w:t>завтрашнем дне, порой выбирают себе антигуманные ценности и принципы в жизни.</w:t>
      </w:r>
      <w:r w:rsidRPr="006D7BE7">
        <w:rPr>
          <w:rFonts w:ascii="Times New Roman" w:hAnsi="Times New Roman" w:cs="Times New Roman"/>
          <w:sz w:val="28"/>
          <w:szCs w:val="28"/>
        </w:rPr>
        <w:br/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           </w:t>
      </w:r>
      <w:r w:rsidRPr="006D7BE7">
        <w:rPr>
          <w:rStyle w:val="markedcontent"/>
          <w:rFonts w:ascii="Times New Roman" w:hAnsi="Times New Roman" w:cs="Times New Roman"/>
          <w:sz w:val="28"/>
          <w:szCs w:val="28"/>
        </w:rPr>
        <w:t xml:space="preserve">Средний уровень </w:t>
      </w:r>
      <w:r>
        <w:rPr>
          <w:rStyle w:val="markedcontent"/>
          <w:rFonts w:ascii="Times New Roman" w:hAnsi="Times New Roman" w:cs="Times New Roman"/>
          <w:sz w:val="28"/>
          <w:szCs w:val="28"/>
        </w:rPr>
        <w:t>готовности</w:t>
      </w:r>
      <w:r w:rsidRPr="006D7BE7">
        <w:rPr>
          <w:rStyle w:val="markedcontent"/>
          <w:rFonts w:ascii="Times New Roman" w:hAnsi="Times New Roman" w:cs="Times New Roman"/>
          <w:sz w:val="28"/>
          <w:szCs w:val="28"/>
        </w:rPr>
        <w:t xml:space="preserve"> характерен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7BE7">
        <w:rPr>
          <w:rStyle w:val="markedcontent"/>
          <w:rFonts w:ascii="Times New Roman" w:hAnsi="Times New Roman" w:cs="Times New Roman"/>
          <w:sz w:val="28"/>
          <w:szCs w:val="28"/>
        </w:rPr>
        <w:t>воспитанников, которые владеют достаточным уровнем информации о себе,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7BE7">
        <w:rPr>
          <w:rStyle w:val="markedcontent"/>
          <w:rFonts w:ascii="Times New Roman" w:hAnsi="Times New Roman" w:cs="Times New Roman"/>
          <w:sz w:val="28"/>
          <w:szCs w:val="28"/>
        </w:rPr>
        <w:t>окружающих людях и мире, они выбрали для себя определенные жизненные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7BE7">
        <w:rPr>
          <w:rStyle w:val="markedcontent"/>
          <w:rFonts w:ascii="Times New Roman" w:hAnsi="Times New Roman" w:cs="Times New Roman"/>
          <w:sz w:val="28"/>
          <w:szCs w:val="28"/>
        </w:rPr>
        <w:t>ценности, цели и планы в жизни. В то же время, такие дети часто пассивны,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7BE7">
        <w:rPr>
          <w:rStyle w:val="markedcontent"/>
          <w:rFonts w:ascii="Times New Roman" w:hAnsi="Times New Roman" w:cs="Times New Roman"/>
          <w:sz w:val="28"/>
          <w:szCs w:val="28"/>
        </w:rPr>
        <w:t>уверены в себе и своих силах, не всегда след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уют избранным ценностям и целям </w:t>
      </w:r>
      <w:r w:rsidRPr="006D7BE7">
        <w:rPr>
          <w:rStyle w:val="markedcontent"/>
          <w:rFonts w:ascii="Times New Roman" w:hAnsi="Times New Roman" w:cs="Times New Roman"/>
          <w:sz w:val="28"/>
          <w:szCs w:val="28"/>
        </w:rPr>
        <w:t>жизни.</w:t>
      </w:r>
      <w:r w:rsidRPr="006D7BE7">
        <w:rPr>
          <w:rFonts w:ascii="Times New Roman" w:hAnsi="Times New Roman" w:cs="Times New Roman"/>
          <w:sz w:val="28"/>
          <w:szCs w:val="28"/>
        </w:rPr>
        <w:br/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         </w:t>
      </w:r>
      <w:r w:rsidRPr="006D7BE7">
        <w:rPr>
          <w:rStyle w:val="markedcontent"/>
          <w:rFonts w:ascii="Times New Roman" w:hAnsi="Times New Roman" w:cs="Times New Roman"/>
          <w:sz w:val="28"/>
          <w:szCs w:val="28"/>
        </w:rPr>
        <w:t xml:space="preserve">Высокий уровень 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готовности </w:t>
      </w:r>
      <w:r w:rsidRPr="006D7BE7">
        <w:rPr>
          <w:rStyle w:val="markedcontent"/>
          <w:rFonts w:ascii="Times New Roman" w:hAnsi="Times New Roman" w:cs="Times New Roman"/>
          <w:sz w:val="28"/>
          <w:szCs w:val="28"/>
        </w:rPr>
        <w:t>характеризует детей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7BE7">
        <w:rPr>
          <w:rStyle w:val="markedcontent"/>
          <w:rFonts w:ascii="Times New Roman" w:hAnsi="Times New Roman" w:cs="Times New Roman"/>
          <w:sz w:val="28"/>
          <w:szCs w:val="28"/>
        </w:rPr>
        <w:t>высоким пониманием того, что они хотят добиться в жизни и каким образом. У ни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х </w:t>
      </w:r>
      <w:r w:rsidRPr="006D7BE7">
        <w:rPr>
          <w:rStyle w:val="markedcontent"/>
          <w:rFonts w:ascii="Times New Roman" w:hAnsi="Times New Roman" w:cs="Times New Roman"/>
          <w:sz w:val="28"/>
          <w:szCs w:val="28"/>
        </w:rPr>
        <w:t>сформированы положительные жизненные ценности и принципы, которым он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и </w:t>
      </w:r>
      <w:r w:rsidRPr="006D7BE7">
        <w:rPr>
          <w:rStyle w:val="markedcontent"/>
          <w:rFonts w:ascii="Times New Roman" w:hAnsi="Times New Roman" w:cs="Times New Roman"/>
          <w:sz w:val="28"/>
          <w:szCs w:val="28"/>
        </w:rPr>
        <w:t>следуют в своем поведении. Они целеустремленные, ответственные и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6D7BE7">
        <w:rPr>
          <w:rStyle w:val="markedcontent"/>
          <w:rFonts w:ascii="Times New Roman" w:hAnsi="Times New Roman" w:cs="Times New Roman"/>
          <w:sz w:val="28"/>
          <w:szCs w:val="28"/>
        </w:rPr>
        <w:t>самостоятельные.</w:t>
      </w:r>
      <w:r w:rsidRPr="006D7BE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50C69">
        <w:rPr>
          <w:rFonts w:ascii="Times New Roman" w:hAnsi="Times New Roman" w:cs="Times New Roman"/>
          <w:sz w:val="28"/>
          <w:szCs w:val="28"/>
        </w:rPr>
        <w:t>Следует отметить</w:t>
      </w:r>
      <w:r w:rsidR="00DC1102">
        <w:rPr>
          <w:rFonts w:ascii="Times New Roman" w:hAnsi="Times New Roman" w:cs="Times New Roman"/>
          <w:sz w:val="28"/>
          <w:szCs w:val="28"/>
        </w:rPr>
        <w:t>, что в большинстве анкет</w:t>
      </w:r>
      <w:r w:rsidR="00A501DA">
        <w:rPr>
          <w:rFonts w:ascii="Times New Roman" w:hAnsi="Times New Roman" w:cs="Times New Roman"/>
          <w:sz w:val="28"/>
          <w:szCs w:val="28"/>
        </w:rPr>
        <w:t>,</w:t>
      </w:r>
      <w:r w:rsidR="00DC1102">
        <w:rPr>
          <w:rFonts w:ascii="Times New Roman" w:hAnsi="Times New Roman" w:cs="Times New Roman"/>
          <w:sz w:val="28"/>
          <w:szCs w:val="28"/>
        </w:rPr>
        <w:t xml:space="preserve"> при</w:t>
      </w:r>
      <w:r w:rsidRPr="00550C69">
        <w:rPr>
          <w:rFonts w:ascii="Times New Roman" w:hAnsi="Times New Roman" w:cs="Times New Roman"/>
          <w:sz w:val="28"/>
          <w:szCs w:val="28"/>
        </w:rPr>
        <w:t xml:space="preserve"> оценке уровня готовности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0C69">
        <w:rPr>
          <w:rFonts w:ascii="Times New Roman" w:hAnsi="Times New Roman" w:cs="Times New Roman"/>
          <w:sz w:val="28"/>
          <w:szCs w:val="28"/>
        </w:rPr>
        <w:t>воспитанник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550C69">
        <w:rPr>
          <w:rFonts w:ascii="Times New Roman" w:hAnsi="Times New Roman" w:cs="Times New Roman"/>
          <w:sz w:val="28"/>
          <w:szCs w:val="28"/>
        </w:rPr>
        <w:t xml:space="preserve"> к самостоятельной жизни</w:t>
      </w:r>
      <w:r w:rsidR="00DC1102">
        <w:rPr>
          <w:rFonts w:ascii="Times New Roman" w:hAnsi="Times New Roman" w:cs="Times New Roman"/>
          <w:sz w:val="28"/>
          <w:szCs w:val="28"/>
        </w:rPr>
        <w:t>,</w:t>
      </w:r>
      <w:r w:rsidRPr="00550C69">
        <w:rPr>
          <w:rFonts w:ascii="Times New Roman" w:hAnsi="Times New Roman" w:cs="Times New Roman"/>
          <w:sz w:val="28"/>
          <w:szCs w:val="28"/>
        </w:rPr>
        <w:t xml:space="preserve"> встречается пограничное состояние между средним и низким уровнем готовности (2 балла</w:t>
      </w:r>
      <w:r>
        <w:rPr>
          <w:rFonts w:ascii="Times New Roman" w:hAnsi="Times New Roman" w:cs="Times New Roman"/>
          <w:sz w:val="28"/>
          <w:szCs w:val="28"/>
        </w:rPr>
        <w:t>- низкий уровень, 2,5 - средний</w:t>
      </w:r>
      <w:r w:rsidRPr="00550C69">
        <w:rPr>
          <w:rFonts w:ascii="Times New Roman" w:hAnsi="Times New Roman" w:cs="Times New Roman"/>
          <w:sz w:val="28"/>
          <w:szCs w:val="28"/>
        </w:rPr>
        <w:t>).</w:t>
      </w:r>
    </w:p>
    <w:p w:rsidR="00DA6CB9" w:rsidRDefault="00DA6CB9" w:rsidP="00DA6CB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1B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Результаты оценки готовности воспитанников и выпускников к самостоятельной жизни</w:t>
      </w:r>
      <w:r w:rsidR="002E6FCE">
        <w:rPr>
          <w:rFonts w:ascii="Times New Roman" w:hAnsi="Times New Roman" w:cs="Times New Roman"/>
          <w:sz w:val="28"/>
          <w:szCs w:val="28"/>
        </w:rPr>
        <w:t xml:space="preserve"> позволяю</w:t>
      </w:r>
      <w:r>
        <w:rPr>
          <w:rFonts w:ascii="Times New Roman" w:hAnsi="Times New Roman" w:cs="Times New Roman"/>
          <w:sz w:val="28"/>
          <w:szCs w:val="28"/>
        </w:rPr>
        <w:t>т оценить</w:t>
      </w:r>
      <w:r w:rsidRPr="00C870CF">
        <w:rPr>
          <w:rFonts w:ascii="Times New Roman" w:hAnsi="Times New Roman" w:cs="Times New Roman"/>
          <w:sz w:val="28"/>
          <w:szCs w:val="28"/>
        </w:rPr>
        <w:t xml:space="preserve"> </w:t>
      </w:r>
      <w:r w:rsidR="00A501DA">
        <w:rPr>
          <w:rFonts w:ascii="Times New Roman" w:hAnsi="Times New Roman" w:cs="Times New Roman"/>
          <w:sz w:val="28"/>
          <w:szCs w:val="28"/>
        </w:rPr>
        <w:t>уровень и</w:t>
      </w:r>
      <w:r w:rsidRPr="00C870CF">
        <w:rPr>
          <w:rFonts w:ascii="Times New Roman" w:hAnsi="Times New Roman" w:cs="Times New Roman"/>
          <w:sz w:val="28"/>
          <w:szCs w:val="28"/>
        </w:rPr>
        <w:t xml:space="preserve"> степень </w:t>
      </w:r>
      <w:proofErr w:type="spellStart"/>
      <w:r w:rsidRPr="00C870CF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оцениваемых навыков</w:t>
      </w:r>
      <w:r w:rsidRPr="00C870CF">
        <w:rPr>
          <w:rFonts w:ascii="Times New Roman" w:hAnsi="Times New Roman" w:cs="Times New Roman"/>
          <w:sz w:val="28"/>
          <w:szCs w:val="28"/>
        </w:rPr>
        <w:t xml:space="preserve"> и своевременно выстроить алгоритм действий по разрешению проблем </w:t>
      </w:r>
      <w:r w:rsidR="00A501DA">
        <w:rPr>
          <w:rFonts w:ascii="Times New Roman" w:hAnsi="Times New Roman" w:cs="Times New Roman"/>
          <w:sz w:val="28"/>
          <w:szCs w:val="28"/>
        </w:rPr>
        <w:t xml:space="preserve">у </w:t>
      </w:r>
      <w:r w:rsidRPr="00C870CF">
        <w:rPr>
          <w:rFonts w:ascii="Times New Roman" w:hAnsi="Times New Roman" w:cs="Times New Roman"/>
          <w:sz w:val="28"/>
          <w:szCs w:val="28"/>
        </w:rPr>
        <w:t xml:space="preserve">конкретного </w:t>
      </w:r>
      <w:r>
        <w:rPr>
          <w:rFonts w:ascii="Times New Roman" w:hAnsi="Times New Roman" w:cs="Times New Roman"/>
          <w:sz w:val="28"/>
          <w:szCs w:val="28"/>
        </w:rPr>
        <w:t>воспитанник</w:t>
      </w:r>
      <w:r w:rsidRPr="00C870CF">
        <w:rPr>
          <w:rFonts w:ascii="Times New Roman" w:hAnsi="Times New Roman" w:cs="Times New Roman"/>
          <w:sz w:val="28"/>
          <w:szCs w:val="28"/>
        </w:rPr>
        <w:t>а для более эффективной интеграции</w:t>
      </w:r>
      <w:r>
        <w:rPr>
          <w:rFonts w:ascii="Times New Roman" w:hAnsi="Times New Roman" w:cs="Times New Roman"/>
          <w:sz w:val="28"/>
          <w:szCs w:val="28"/>
        </w:rPr>
        <w:t xml:space="preserve"> его</w:t>
      </w:r>
      <w:r w:rsidRPr="00C870CF">
        <w:rPr>
          <w:rFonts w:ascii="Times New Roman" w:hAnsi="Times New Roman" w:cs="Times New Roman"/>
          <w:sz w:val="28"/>
          <w:szCs w:val="28"/>
        </w:rPr>
        <w:t xml:space="preserve"> в общество и профилактики мн</w:t>
      </w:r>
      <w:r>
        <w:rPr>
          <w:rFonts w:ascii="Times New Roman" w:hAnsi="Times New Roman" w:cs="Times New Roman"/>
          <w:sz w:val="28"/>
          <w:szCs w:val="28"/>
        </w:rPr>
        <w:t>огих противоправных поступков.</w:t>
      </w:r>
    </w:p>
    <w:p w:rsidR="00DA6CB9" w:rsidRDefault="00DA6CB9" w:rsidP="00DA6C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6CB9" w:rsidRPr="006D7BE7" w:rsidRDefault="00DA6CB9" w:rsidP="00DA6CB9">
      <w:pPr>
        <w:rPr>
          <w:rFonts w:ascii="Times New Roman" w:hAnsi="Times New Roman" w:cs="Times New Roman"/>
          <w:sz w:val="28"/>
          <w:szCs w:val="28"/>
        </w:rPr>
      </w:pPr>
    </w:p>
    <w:p w:rsidR="00172EC1" w:rsidRDefault="00172EC1" w:rsidP="00DA6CB9">
      <w:pPr>
        <w:spacing w:after="0"/>
        <w:ind w:firstLine="709"/>
        <w:jc w:val="center"/>
      </w:pPr>
    </w:p>
    <w:sectPr w:rsidR="00172E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A0B34"/>
    <w:multiLevelType w:val="hybridMultilevel"/>
    <w:tmpl w:val="E602745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286C6AFA"/>
    <w:multiLevelType w:val="hybridMultilevel"/>
    <w:tmpl w:val="6D0E415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38E318A9"/>
    <w:multiLevelType w:val="hybridMultilevel"/>
    <w:tmpl w:val="6E3A19FA"/>
    <w:lvl w:ilvl="0" w:tplc="020CE4F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2EA3285"/>
    <w:multiLevelType w:val="hybridMultilevel"/>
    <w:tmpl w:val="AC664EC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E0A"/>
    <w:rsid w:val="00023369"/>
    <w:rsid w:val="00035E09"/>
    <w:rsid w:val="00051114"/>
    <w:rsid w:val="000B37D0"/>
    <w:rsid w:val="001673C9"/>
    <w:rsid w:val="00172EC1"/>
    <w:rsid w:val="002828E6"/>
    <w:rsid w:val="00290D1C"/>
    <w:rsid w:val="002A1B61"/>
    <w:rsid w:val="002E6FCE"/>
    <w:rsid w:val="00386EDE"/>
    <w:rsid w:val="004412F0"/>
    <w:rsid w:val="00466C83"/>
    <w:rsid w:val="004B4B00"/>
    <w:rsid w:val="004C2166"/>
    <w:rsid w:val="0055560C"/>
    <w:rsid w:val="005F23B1"/>
    <w:rsid w:val="00622F85"/>
    <w:rsid w:val="0075167B"/>
    <w:rsid w:val="007E105F"/>
    <w:rsid w:val="007E53BB"/>
    <w:rsid w:val="007F4C18"/>
    <w:rsid w:val="009A7341"/>
    <w:rsid w:val="00A26E15"/>
    <w:rsid w:val="00A501DA"/>
    <w:rsid w:val="00B273C3"/>
    <w:rsid w:val="00B411BB"/>
    <w:rsid w:val="00B47E0A"/>
    <w:rsid w:val="00B935D9"/>
    <w:rsid w:val="00BE678C"/>
    <w:rsid w:val="00BF4E4F"/>
    <w:rsid w:val="00C27C0F"/>
    <w:rsid w:val="00CB50A7"/>
    <w:rsid w:val="00D070E8"/>
    <w:rsid w:val="00D90FAD"/>
    <w:rsid w:val="00DA6CB9"/>
    <w:rsid w:val="00DC1102"/>
    <w:rsid w:val="00E7579C"/>
    <w:rsid w:val="00EF61BF"/>
    <w:rsid w:val="00F3468A"/>
    <w:rsid w:val="00F73EF6"/>
    <w:rsid w:val="00F871B3"/>
    <w:rsid w:val="00FB01BD"/>
    <w:rsid w:val="00FF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0E0EE"/>
  <w15:chartTrackingRefBased/>
  <w15:docId w15:val="{B96F060C-4FCB-4F0E-861E-6AA69ACB8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ED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6EDE"/>
    <w:pPr>
      <w:ind w:left="720"/>
      <w:contextualSpacing/>
    </w:pPr>
  </w:style>
  <w:style w:type="table" w:styleId="a4">
    <w:name w:val="Table Grid"/>
    <w:basedOn w:val="a1"/>
    <w:uiPriority w:val="59"/>
    <w:qFormat/>
    <w:rsid w:val="00386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0"/>
    <w:rsid w:val="00DA6CB9"/>
  </w:style>
  <w:style w:type="paragraph" w:styleId="a5">
    <w:name w:val="Balloon Text"/>
    <w:basedOn w:val="a"/>
    <w:link w:val="a6"/>
    <w:uiPriority w:val="99"/>
    <w:semiHidden/>
    <w:unhideWhenUsed/>
    <w:rsid w:val="004B4B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B4B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_____Microsoft_Excel2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package" Target="../embeddings/_____Microsoft_Excel3.xlsx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5.xml"/><Relationship Id="rId1" Type="http://schemas.microsoft.com/office/2011/relationships/chartStyle" Target="style5.xml"/><Relationship Id="rId4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Лист1!$A$2:$A$3</c:f>
              <c:strCache>
                <c:ptCount val="2"/>
                <c:pt idx="0">
                  <c:v>при поступлении</c:v>
                </c:pt>
                <c:pt idx="1">
                  <c:v>после реализации программы </c:v>
                </c:pt>
              </c:strCache>
            </c:strRef>
          </c:cat>
          <c:val>
            <c:numRef>
              <c:f>Лист1!$B$2:$B$3</c:f>
              <c:numCache>
                <c:formatCode>0.00%</c:formatCode>
                <c:ptCount val="2"/>
                <c:pt idx="0" formatCode="0%">
                  <c:v>0</c:v>
                </c:pt>
                <c:pt idx="1">
                  <c:v>0.217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283-4CEB-A39C-53FFE8A5255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Середний 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Лист1!$A$2:$A$3</c:f>
              <c:strCache>
                <c:ptCount val="2"/>
                <c:pt idx="0">
                  <c:v>при поступлении</c:v>
                </c:pt>
                <c:pt idx="1">
                  <c:v>после реализации программы </c:v>
                </c:pt>
              </c:strCache>
            </c:strRef>
          </c:cat>
          <c:val>
            <c:numRef>
              <c:f>Лист1!$C$2:$C$3</c:f>
              <c:numCache>
                <c:formatCode>0.00%</c:formatCode>
                <c:ptCount val="2"/>
                <c:pt idx="0">
                  <c:v>0.34699999999999998</c:v>
                </c:pt>
                <c:pt idx="1">
                  <c:v>0.65200000000000002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283-4CEB-A39C-53FFE8A5255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Лист1!$A$2:$A$3</c:f>
              <c:strCache>
                <c:ptCount val="2"/>
                <c:pt idx="0">
                  <c:v>при поступлении</c:v>
                </c:pt>
                <c:pt idx="1">
                  <c:v>после реализации программы </c:v>
                </c:pt>
              </c:strCache>
            </c:strRef>
          </c:cat>
          <c:val>
            <c:numRef>
              <c:f>Лист1!$D$2:$D$3</c:f>
              <c:numCache>
                <c:formatCode>0.00%</c:formatCode>
                <c:ptCount val="2"/>
                <c:pt idx="0">
                  <c:v>0.65200000000000002</c:v>
                </c:pt>
                <c:pt idx="1">
                  <c:v>0.13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283-4CEB-A39C-53FFE8A5255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422624704"/>
        <c:axId val="422626664"/>
      </c:barChart>
      <c:catAx>
        <c:axId val="42262470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2626664"/>
        <c:crosses val="autoZero"/>
        <c:auto val="1"/>
        <c:lblAlgn val="ctr"/>
        <c:lblOffset val="100"/>
        <c:noMultiLvlLbl val="0"/>
      </c:catAx>
      <c:valAx>
        <c:axId val="42262666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26247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Лист1!$A$2:$A$3</c:f>
              <c:strCache>
                <c:ptCount val="2"/>
                <c:pt idx="0">
                  <c:v>при поступлении</c:v>
                </c:pt>
                <c:pt idx="1">
                  <c:v>после реализации программы </c:v>
                </c:pt>
              </c:strCache>
            </c:strRef>
          </c:cat>
          <c:val>
            <c:numRef>
              <c:f>Лист1!$B$2:$B$3</c:f>
              <c:numCache>
                <c:formatCode>0.00%</c:formatCode>
                <c:ptCount val="2"/>
                <c:pt idx="0" formatCode="0%">
                  <c:v>8.5999999999999993E-2</c:v>
                </c:pt>
                <c:pt idx="1">
                  <c:v>0.17399999999999999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139-4DC1-9075-0437986F8FB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Середний 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Лист1!$A$2:$A$3</c:f>
              <c:strCache>
                <c:ptCount val="2"/>
                <c:pt idx="0">
                  <c:v>при поступлении</c:v>
                </c:pt>
                <c:pt idx="1">
                  <c:v>после реализации программы </c:v>
                </c:pt>
              </c:strCache>
            </c:strRef>
          </c:cat>
          <c:val>
            <c:numRef>
              <c:f>Лист1!$C$2:$C$3</c:f>
              <c:numCache>
                <c:formatCode>0.00%</c:formatCode>
                <c:ptCount val="2"/>
                <c:pt idx="0">
                  <c:v>0.311</c:v>
                </c:pt>
                <c:pt idx="1">
                  <c:v>0.60699999999999998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139-4DC1-9075-0437986F8FB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Лист1!$A$2:$A$3</c:f>
              <c:strCache>
                <c:ptCount val="2"/>
                <c:pt idx="0">
                  <c:v>при поступлении</c:v>
                </c:pt>
                <c:pt idx="1">
                  <c:v>после реализации программы </c:v>
                </c:pt>
              </c:strCache>
            </c:strRef>
          </c:cat>
          <c:val>
            <c:numRef>
              <c:f>Лист1!$D$2:$D$3</c:f>
              <c:numCache>
                <c:formatCode>0.00%</c:formatCode>
                <c:ptCount val="2"/>
                <c:pt idx="0">
                  <c:v>0.52200000000000002</c:v>
                </c:pt>
                <c:pt idx="1">
                  <c:v>0.27700000000000002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139-4DC1-9075-0437986F8FB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422625880"/>
        <c:axId val="422622352"/>
      </c:barChart>
      <c:catAx>
        <c:axId val="42262588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2622352"/>
        <c:crosses val="autoZero"/>
        <c:auto val="1"/>
        <c:lblAlgn val="ctr"/>
        <c:lblOffset val="100"/>
        <c:noMultiLvlLbl val="0"/>
      </c:catAx>
      <c:valAx>
        <c:axId val="42262235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26258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Лист1!$A$2:$A$3</c:f>
              <c:strCache>
                <c:ptCount val="2"/>
                <c:pt idx="0">
                  <c:v>при поступлении</c:v>
                </c:pt>
                <c:pt idx="1">
                  <c:v>после реализации программы </c:v>
                </c:pt>
              </c:strCache>
            </c:strRef>
          </c:cat>
          <c:val>
            <c:numRef>
              <c:f>Лист1!$B$2:$B$3</c:f>
              <c:numCache>
                <c:formatCode>0.00%</c:formatCode>
                <c:ptCount val="2"/>
                <c:pt idx="0" formatCode="0%">
                  <c:v>0.27700000000000002</c:v>
                </c:pt>
                <c:pt idx="1">
                  <c:v>0.28000000000000003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F0B-491C-8A21-A083CE8FC0C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Середний 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Лист1!$A$2:$A$3</c:f>
              <c:strCache>
                <c:ptCount val="2"/>
                <c:pt idx="0">
                  <c:v>при поступлении</c:v>
                </c:pt>
                <c:pt idx="1">
                  <c:v>после реализации программы </c:v>
                </c:pt>
              </c:strCache>
            </c:strRef>
          </c:cat>
          <c:val>
            <c:numRef>
              <c:f>Лист1!$C$2:$C$3</c:f>
              <c:numCache>
                <c:formatCode>0.00%</c:formatCode>
                <c:ptCount val="2"/>
                <c:pt idx="0">
                  <c:v>0.26</c:v>
                </c:pt>
                <c:pt idx="1">
                  <c:v>0.78300000000000003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F0B-491C-8A21-A083CE8FC0C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Лист1!$A$2:$A$3</c:f>
              <c:strCache>
                <c:ptCount val="2"/>
                <c:pt idx="0">
                  <c:v>при поступлении</c:v>
                </c:pt>
                <c:pt idx="1">
                  <c:v>после реализации программы </c:v>
                </c:pt>
              </c:strCache>
            </c:strRef>
          </c:cat>
          <c:val>
            <c:numRef>
              <c:f>Лист1!$D$2:$D$3</c:f>
              <c:numCache>
                <c:formatCode>0.00%</c:formatCode>
                <c:ptCount val="2"/>
                <c:pt idx="0">
                  <c:v>0.52200000000000002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F0B-491C-8A21-A083CE8FC0C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422621960"/>
        <c:axId val="436893040"/>
      </c:barChart>
      <c:catAx>
        <c:axId val="42262196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36893040"/>
        <c:crosses val="autoZero"/>
        <c:auto val="1"/>
        <c:lblAlgn val="ctr"/>
        <c:lblOffset val="100"/>
        <c:noMultiLvlLbl val="0"/>
      </c:catAx>
      <c:valAx>
        <c:axId val="43689304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26219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Лист1!$A$2:$A$3</c:f>
              <c:strCache>
                <c:ptCount val="2"/>
                <c:pt idx="0">
                  <c:v>при поступлении</c:v>
                </c:pt>
                <c:pt idx="1">
                  <c:v>после реализации программы </c:v>
                </c:pt>
              </c:strCache>
            </c:strRef>
          </c:cat>
          <c:val>
            <c:numRef>
              <c:f>Лист1!$B$2:$B$3</c:f>
              <c:numCache>
                <c:formatCode>0.00%</c:formatCode>
                <c:ptCount val="2"/>
                <c:pt idx="0" formatCode="0%">
                  <c:v>0.13</c:v>
                </c:pt>
                <c:pt idx="1">
                  <c:v>0.13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EC7-4285-B037-EAFD7A8784A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Середний 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Лист1!$A$2:$A$3</c:f>
              <c:strCache>
                <c:ptCount val="2"/>
                <c:pt idx="0">
                  <c:v>при поступлении</c:v>
                </c:pt>
                <c:pt idx="1">
                  <c:v>после реализации программы </c:v>
                </c:pt>
              </c:strCache>
            </c:strRef>
          </c:cat>
          <c:val>
            <c:numRef>
              <c:f>Лист1!$C$2:$C$3</c:f>
              <c:numCache>
                <c:formatCode>0.00%</c:formatCode>
                <c:ptCount val="2"/>
                <c:pt idx="0">
                  <c:v>0.56499999999999995</c:v>
                </c:pt>
                <c:pt idx="1">
                  <c:v>0.73899999999999999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EC7-4285-B037-EAFD7A8784A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Лист1!$A$2:$A$3</c:f>
              <c:strCache>
                <c:ptCount val="2"/>
                <c:pt idx="0">
                  <c:v>при поступлении</c:v>
                </c:pt>
                <c:pt idx="1">
                  <c:v>после реализации программы </c:v>
                </c:pt>
              </c:strCache>
            </c:strRef>
          </c:cat>
          <c:val>
            <c:numRef>
              <c:f>Лист1!$D$2:$D$3</c:f>
              <c:numCache>
                <c:formatCode>0.00%</c:formatCode>
                <c:ptCount val="2"/>
                <c:pt idx="0">
                  <c:v>0.30399999999999999</c:v>
                </c:pt>
                <c:pt idx="1">
                  <c:v>0.13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EC7-4285-B037-EAFD7A8784A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436888336"/>
        <c:axId val="436888728"/>
      </c:barChart>
      <c:catAx>
        <c:axId val="43688833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36888728"/>
        <c:crosses val="autoZero"/>
        <c:auto val="1"/>
        <c:lblAlgn val="ctr"/>
        <c:lblOffset val="100"/>
        <c:noMultiLvlLbl val="0"/>
      </c:catAx>
      <c:valAx>
        <c:axId val="43688872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368883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Лист1!$A$2:$A$3</c:f>
              <c:strCache>
                <c:ptCount val="2"/>
                <c:pt idx="0">
                  <c:v>при поступлении</c:v>
                </c:pt>
                <c:pt idx="1">
                  <c:v>после реализации программы </c:v>
                </c:pt>
              </c:strCache>
            </c:strRef>
          </c:cat>
          <c:val>
            <c:numRef>
              <c:f>Лист1!$B$2:$B$3</c:f>
              <c:numCache>
                <c:formatCode>0.00%</c:formatCode>
                <c:ptCount val="2"/>
                <c:pt idx="0" formatCode="0%">
                  <c:v>0</c:v>
                </c:pt>
                <c:pt idx="1">
                  <c:v>0.13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784-4FFA-984D-0AED0817AC4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Середний 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Лист1!$A$2:$A$3</c:f>
              <c:strCache>
                <c:ptCount val="2"/>
                <c:pt idx="0">
                  <c:v>при поступлении</c:v>
                </c:pt>
                <c:pt idx="1">
                  <c:v>после реализации программы </c:v>
                </c:pt>
              </c:strCache>
            </c:strRef>
          </c:cat>
          <c:val>
            <c:numRef>
              <c:f>Лист1!$C$2:$C$3</c:f>
              <c:numCache>
                <c:formatCode>0.00%</c:formatCode>
                <c:ptCount val="2"/>
                <c:pt idx="0">
                  <c:v>0.311</c:v>
                </c:pt>
                <c:pt idx="1">
                  <c:v>0.73899999999999999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784-4FFA-984D-0AED0817AC4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Лист1!$A$2:$A$3</c:f>
              <c:strCache>
                <c:ptCount val="2"/>
                <c:pt idx="0">
                  <c:v>при поступлении</c:v>
                </c:pt>
                <c:pt idx="1">
                  <c:v>после реализации программы </c:v>
                </c:pt>
              </c:strCache>
            </c:strRef>
          </c:cat>
          <c:val>
            <c:numRef>
              <c:f>Лист1!$D$2:$D$3</c:f>
              <c:numCache>
                <c:formatCode>0.00%</c:formatCode>
                <c:ptCount val="2"/>
                <c:pt idx="0">
                  <c:v>0.60699999999999998</c:v>
                </c:pt>
                <c:pt idx="1">
                  <c:v>0.13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6F9-4F61-B449-35C3C45D71C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436894216"/>
        <c:axId val="436890688"/>
      </c:barChart>
      <c:catAx>
        <c:axId val="43689421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36890688"/>
        <c:crosses val="autoZero"/>
        <c:auto val="1"/>
        <c:lblAlgn val="ctr"/>
        <c:lblOffset val="100"/>
        <c:noMultiLvlLbl val="0"/>
      </c:catAx>
      <c:valAx>
        <c:axId val="43689068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368942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2F662D-507C-4646-8B00-6E07CC34F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1194</TotalTime>
  <Pages>1</Pages>
  <Words>2751</Words>
  <Characters>15686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38</cp:revision>
  <cp:lastPrinted>2022-01-26T07:53:00Z</cp:lastPrinted>
  <dcterms:created xsi:type="dcterms:W3CDTF">2022-01-14T06:34:00Z</dcterms:created>
  <dcterms:modified xsi:type="dcterms:W3CDTF">2022-08-16T09:02:00Z</dcterms:modified>
</cp:coreProperties>
</file>