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A03" w:rsidRDefault="00D07A03" w:rsidP="00D07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b/>
          <w:bCs/>
          <w:color w:val="656565"/>
          <w:sz w:val="28"/>
          <w:szCs w:val="28"/>
        </w:rPr>
        <w:t>ПОЛОЖЕНИЕ</w:t>
      </w:r>
    </w:p>
    <w:p w:rsidR="00D07A03" w:rsidRDefault="00BF789B" w:rsidP="00D07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5656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656565"/>
          <w:sz w:val="28"/>
          <w:szCs w:val="28"/>
        </w:rPr>
        <w:t>Общественной организации «Самарский областной профессиональный союз работников социальной защиты населения»</w:t>
      </w:r>
    </w:p>
    <w:p w:rsidR="00BF789B" w:rsidRPr="00D07A03" w:rsidRDefault="00BF789B" w:rsidP="00D07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56565"/>
          <w:sz w:val="28"/>
          <w:szCs w:val="28"/>
        </w:rPr>
      </w:pPr>
    </w:p>
    <w:p w:rsidR="00D07A03" w:rsidRPr="00D07A03" w:rsidRDefault="00D07A03" w:rsidP="00D07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b/>
          <w:bCs/>
          <w:color w:val="656565"/>
          <w:sz w:val="28"/>
          <w:szCs w:val="28"/>
        </w:rPr>
        <w:t>I. ОБЩИЕ ПОЛОЖЕНИЯ</w:t>
      </w:r>
    </w:p>
    <w:p w:rsidR="00D07A03" w:rsidRPr="00D07A03" w:rsidRDefault="00D07A03" w:rsidP="00D07A03">
      <w:pPr>
        <w:spacing w:after="0" w:line="240" w:lineRule="auto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 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1.1. Положение о Территориальной организации Общественной организации «Самарский областной профессиональный союз работников социальной защиты населения» разработано в соответствии со статьей 5 Устава Общественной организации «Самарский областной профессиональный союз работников социальной защиты населения» (далее – Профсоюз) и является внутренним нормативным правовым актом, который действует в соответствии и наряду с Уставом Профсоюза.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 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1.2. Сокращенное наименование Территориальной организации Общественной организации «Самарский областной профессиональный союз работников социальной защиты населения» - Территориальная организация Профсоюза.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 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 xml:space="preserve">1.3. организация Профсоюза – объединение первичных профсоюзных организаций, созданных в государственных казенных или бюджетных учреждениях, подведомственных </w:t>
      </w:r>
      <w:proofErr w:type="spellStart"/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минсоцдемографии</w:t>
      </w:r>
      <w:proofErr w:type="spellEnd"/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 xml:space="preserve"> Самарской области и осуществляющих свою деятельность на территории одного или нескольких муниципальных образований.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 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 xml:space="preserve">1.4. </w:t>
      </w:r>
      <w:proofErr w:type="gramStart"/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Территориальная организация Профсоюза создается на учредительной профсоюзной конференцией по решению вышестоящего профсоюзного органа для реализации уставных целей и задач Профсоюза по представительству и защите социально-трудовых прав и интересов членов Профсоюза на уровне муниципального образования.</w:t>
      </w:r>
      <w:proofErr w:type="gramEnd"/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 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 xml:space="preserve">1.5. Территориальная организация Профсоюза осуществляет свою деятельность в соответствии с Конституцией Российской Федерации, Федеральными законами Российской Федерации и законодательными актами Самарской области, нормами международного права, </w:t>
      </w:r>
      <w:proofErr w:type="gramStart"/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ратифицированных</w:t>
      </w:r>
      <w:proofErr w:type="gramEnd"/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 xml:space="preserve"> Российской Федерации, Уставом Профсоюза и настоящим Положением.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 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1.6. Территориальная организация Профсоюза является структурным подразделением Профсоюза и осуществляет свою деятельность без права юридического лица.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 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 xml:space="preserve">1.7. Территориальная организация Профсоюза независима в своей деятельности от органов исполнительной власти, органов местного самоуправления, работодателей и их объединений, им не подотчётна и не </w:t>
      </w: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lastRenderedPageBreak/>
        <w:t>подконтрольна, взаимоотношения с ними строит на основе социального партнерства, диалога и сотрудничества.</w:t>
      </w:r>
    </w:p>
    <w:p w:rsidR="00D07A03" w:rsidRPr="00D07A03" w:rsidRDefault="00D07A03" w:rsidP="00D07A03">
      <w:pPr>
        <w:spacing w:after="0" w:line="240" w:lineRule="auto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 </w:t>
      </w:r>
    </w:p>
    <w:p w:rsidR="00D07A03" w:rsidRPr="00D07A03" w:rsidRDefault="00D07A03" w:rsidP="00D07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b/>
          <w:bCs/>
          <w:color w:val="656565"/>
          <w:sz w:val="28"/>
          <w:szCs w:val="28"/>
        </w:rPr>
        <w:t>II. ЦЕЛИ, ЗАДАЧИ И ОСНОВНЫЕ НАПРАВЛЕНИЯ ДЕЯТЕЛЬНОСТИ ТЕРРИТОРИАЛЬНОЙ ОРГАНИЗАЦИИ ПРОФСОЮЗА.</w:t>
      </w:r>
    </w:p>
    <w:p w:rsidR="00D07A03" w:rsidRPr="00D07A03" w:rsidRDefault="00D07A03" w:rsidP="00D07A03">
      <w:pPr>
        <w:spacing w:after="0" w:line="240" w:lineRule="auto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 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2.1. Территориальная организация Профсоюза создана в целях консолидации действий, входящих в её состав первичных профсоюзных организаций по защите социально-трудовых, профессиональных и иных прав и интересов членов Профсоюза, вовлечения работников в Профсоюз, развития социального партнерства с работодателями, заключения с ними соглашений и договоров, сохранения и преумножения традиций социальной службы.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 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2.2. Основными направлениями деятельности, осуществляемыми Территориальной организацией Профсоюза через её выборные органы являются: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 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- объединение и координация деятельности первичных профсоюзных организаций;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 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- оказание методической, консультативной и правовой помощи членам Профсоюза и первичным профсоюзным организациям;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 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- участие в урегулировании коллективных трудовых споров, используя различные формы коллективной защиты социально-трудовых прав и профессиональных интересов членов Профсоюза;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 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 xml:space="preserve">- реализация решений вышестоящих органов </w:t>
      </w:r>
      <w:proofErr w:type="gramStart"/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Профсоюза</w:t>
      </w:r>
      <w:proofErr w:type="gramEnd"/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 xml:space="preserve"> в пределах делегированных ей полномочий;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 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 xml:space="preserve">- </w:t>
      </w:r>
      <w:proofErr w:type="gramStart"/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контроль за</w:t>
      </w:r>
      <w:proofErr w:type="gramEnd"/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 xml:space="preserve"> деятельностью первичных профсоюзных организаций и отмена их решений, противоречащих действующему законодательству, Уставу Профсоюза, постановлениям Областного Комитета и Президиума, вышестоящих профсоюзных органов, настоящего Положения, а также интересам профсоюзных организаций, входящих в состав Территориальной организации Профсоюза;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 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- представление интересов профсоюзных организаций и членов профсоюза через своих представителей в вышестоящих выборных органах;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 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 xml:space="preserve">- организация работы по социальному развитию трудовых коллективов, улучшению социально-бытовых условий работающих, созданию им достойных условий труда, формированию благоприятного морально-психологического климата в коллективе, организация культурно-массовой и культурно-оздоровительной работы, содействие членам профсоюза </w:t>
      </w: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lastRenderedPageBreak/>
        <w:t>в  санаторно-курортном лечении и участие в детской оздоровительной кампании;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 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- развитие молодежного профсоюзного движения и  поддержка ветеранских инициатив и проектов;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 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- выполнение иных функций, предусмотренных Уставом Профсоюза, настоящим Положением и действующим законодательством Российской Федерации.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 </w:t>
      </w:r>
    </w:p>
    <w:p w:rsidR="00D07A03" w:rsidRPr="00D07A03" w:rsidRDefault="00D07A03" w:rsidP="00D07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b/>
          <w:bCs/>
          <w:color w:val="656565"/>
          <w:sz w:val="28"/>
          <w:szCs w:val="28"/>
        </w:rPr>
        <w:t>III.  СТРУКТУРА И ОРГАНИЗАЦИОННЫЕ ОСНОВЫ ДЕЯТЕЛЬНОСТИ ТЕРРИТОРИАЛЬНОЙ ОРГАНИЗАЦИИ ПРОФСОЮЗА.</w:t>
      </w:r>
    </w:p>
    <w:p w:rsidR="00D07A03" w:rsidRPr="00D07A03" w:rsidRDefault="00D07A03" w:rsidP="00D07A03">
      <w:pPr>
        <w:spacing w:after="0" w:line="240" w:lineRule="auto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 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3.1. Организационную структуру территориальной организации Профсоюза составляют первичные профсоюзные организации, входящие в её состав;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 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3.2. Решение о вхождении первичной профсоюзной организации в состав Территориальной организации Профсоюза принимается на собрании (конференции) и утверждается вышестоящим выборным органом  Профсоюза на основании протокола учредительного профсоюзного собрания;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 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3.3. В Территориальной организации Профсоюза реализуется единый установленный в соответствии с Уставом Профсоюза и Положением о первичной профсоюзной организации   порядок приема в Профсоюз и выхода из Профсоюза;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 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3.4. Члены Профсоюза приобретают права и обязанности в соответствии со статьей 3 Устава Профсоюза.</w:t>
      </w:r>
    </w:p>
    <w:p w:rsidR="00D07A03" w:rsidRPr="00D07A03" w:rsidRDefault="00D07A03" w:rsidP="00D07A03">
      <w:pPr>
        <w:spacing w:after="0" w:line="240" w:lineRule="auto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 </w:t>
      </w:r>
    </w:p>
    <w:p w:rsidR="00D07A03" w:rsidRPr="00D07A03" w:rsidRDefault="00D07A03" w:rsidP="00D07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b/>
          <w:bCs/>
          <w:color w:val="656565"/>
          <w:sz w:val="28"/>
          <w:szCs w:val="28"/>
        </w:rPr>
        <w:t>IV. РУКОВОДЯЩИЕ ОРГАНЫ ТЕРРИТОРИАЛЬНОЙ ОРГАНИЗАЦИИ ПРОФСОЮЗА.</w:t>
      </w:r>
    </w:p>
    <w:p w:rsidR="00D07A03" w:rsidRPr="00D07A03" w:rsidRDefault="00D07A03" w:rsidP="00D07A03">
      <w:pPr>
        <w:spacing w:after="0" w:line="240" w:lineRule="auto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 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4.1. Руководящими органами Территориальной организации Профсоюза являются: территориальный профсоюзный комитет, председатель Территориальной организации Профсоюза.</w:t>
      </w:r>
    </w:p>
    <w:p w:rsidR="00D07A03" w:rsidRPr="00D07A03" w:rsidRDefault="00D07A03" w:rsidP="00D07A03">
      <w:pPr>
        <w:spacing w:after="0" w:line="240" w:lineRule="auto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 </w:t>
      </w:r>
    </w:p>
    <w:p w:rsidR="00D07A03" w:rsidRPr="00D07A03" w:rsidRDefault="00D07A03" w:rsidP="00D07A03">
      <w:pPr>
        <w:spacing w:after="0" w:line="240" w:lineRule="auto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b/>
          <w:bCs/>
          <w:color w:val="656565"/>
          <w:sz w:val="28"/>
          <w:szCs w:val="28"/>
        </w:rPr>
        <w:t>Территориальный профсоюзный комитет:</w:t>
      </w:r>
    </w:p>
    <w:p w:rsidR="00D07A03" w:rsidRPr="00D07A03" w:rsidRDefault="00D07A03" w:rsidP="00D07A03">
      <w:pPr>
        <w:spacing w:after="0" w:line="240" w:lineRule="auto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 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4.1.1. Координирует, направляет и контролирует работу первичных профсоюзных организаций и их выборных профсоюзных органов на реализацию уставных целей и задач, выполнение решений выборных профсоюзных органов, регулярно информирует членов Профсоюза о своей деятельности.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lastRenderedPageBreak/>
        <w:t> 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 xml:space="preserve">4.1.2. </w:t>
      </w:r>
      <w:proofErr w:type="gramStart"/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Представляет права</w:t>
      </w:r>
      <w:proofErr w:type="gramEnd"/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 xml:space="preserve"> и интересы членов Профсоюза профсоюзных организаций в органах государственной власти, органах местного самоуправления, объединениях работодателей и в иных организациях.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 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4.1.3. Организует и проводит профсоюзные акции в защиту прав и интересов членов Профсоюза, участвует в акциях, проводимых Профсоюзом.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 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 xml:space="preserve">4.1.4. Осуществляет </w:t>
      </w:r>
      <w:proofErr w:type="gramStart"/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контроль за</w:t>
      </w:r>
      <w:proofErr w:type="gramEnd"/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 xml:space="preserve"> соблюдением трудового законодательства, иных нормативных правовых актов, содержащих нормы трудового права, законодательства РФ о занятости, социальном обеспечении, об охране труда и здоровья работников.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 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4.1.6. Организует работу по заключению коллективных договоров, содействует их реализации, анализирует и обобщает опыт развития социального партнерства.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 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4.1.10. Участвует в организации обучения профсоюзного актива.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 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4.1.11. Организует обеспечение первичных профсоюзных организаций, входящих в структуру территориальной организации Профсоюза нормативными профсоюзными документами, бланками профсоюзных билетов, формами статистических и иных установленных в Профсоюзе годовых отчетов.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 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4.1.12. Организует сбор статистической отчетности в соответствии с формами, утвержденными в Профсоюзе.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 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4.1.9. Созывает заседания территориального комитета профсоюза, формирует повестку дня, готовит необходимые материалы и документы для заседаний.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 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4.1.13. Заседания территориального комитета профсоюза проводятся по мере необходимости, но не реже 1 раза в 3 месяца.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 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4.1.14. Решения заседаний территориального комитета профсоюза протоколируются  и подписываются председателем Территориальной организации Профсоюза.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 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4.1.15. Осуществляет иную деятельность в соответствии с целями и задачами территориальной организации Профсоюза.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 </w:t>
      </w:r>
    </w:p>
    <w:p w:rsid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4.2. Руководство деятельностью Территориальной организацией Профсоюза в период между заседаниями  территориального комитета профсоюза осуществляет председатель территориальной организации Профсоюза.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lastRenderedPageBreak/>
        <w:t> </w:t>
      </w:r>
    </w:p>
    <w:p w:rsidR="00D07A03" w:rsidRPr="00D07A03" w:rsidRDefault="00D07A03" w:rsidP="00D07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b/>
          <w:bCs/>
          <w:color w:val="656565"/>
          <w:sz w:val="28"/>
          <w:szCs w:val="28"/>
        </w:rPr>
        <w:t>Председатель территориальной организации Профсоюза:</w:t>
      </w:r>
    </w:p>
    <w:p w:rsidR="00D07A03" w:rsidRPr="00D07A03" w:rsidRDefault="00D07A03" w:rsidP="00D07A03">
      <w:pPr>
        <w:spacing w:after="0" w:line="240" w:lineRule="auto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 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4.2.1. Организует текущую деятельность Территориальной организации Профсоюза, территориального комитета профсоюза по выполнению уставных задач, решений руководящих органов Территориальной организации Профсоюза, руководящих органов Профсоюза.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 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4.2.2. Ведет заседания территориального комитета профсоюза.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 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 xml:space="preserve">4.2.3. </w:t>
      </w:r>
      <w:proofErr w:type="gramStart"/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Без доверенности осуществляет действия от имени Территориальной организации Профсоюза и представляет интересы членов Профсоюза перед работодателями, а также в органах и организациях по вопросам, связанным с уставной деятельность.</w:t>
      </w:r>
      <w:proofErr w:type="gramEnd"/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 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4.2.4. От имени Территориальной организации Профсоюза взаимодействует с государственными органами, органами местного самоуправления, общественными организациями, относящимися к деятельности и компетенции Территориальной организации Профсоюза.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 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4.2.5. Осуществляет личный прием членов профсоюза или организует их прием членами территориального профсоюзного комитета, а также решает вопросы по рассмотрению поступающих заявлений и обращений;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 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4.2.7. Организует делопроизводство Территориальной организации Профсоюза.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 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 xml:space="preserve">4.2.8. Осуществляет </w:t>
      </w:r>
      <w:proofErr w:type="gramStart"/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контроль за</w:t>
      </w:r>
      <w:proofErr w:type="gramEnd"/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 xml:space="preserve"> полнотой сбора членских профсоюзных взносов.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 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4.2.9.  Реализует иные полномочия в пределах прав, предоставленных Положением о Территориальной организации Профсоюза.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 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4.2.10.  Председатель Территориальной организации Профсоюза является по должности делегатом конференций Территориальной организации Профсоюза.</w:t>
      </w:r>
    </w:p>
    <w:p w:rsidR="00D07A03" w:rsidRPr="00D07A03" w:rsidRDefault="00D07A03" w:rsidP="00D07A03">
      <w:pPr>
        <w:spacing w:after="0" w:line="240" w:lineRule="auto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 </w:t>
      </w:r>
    </w:p>
    <w:p w:rsidR="00D07A03" w:rsidRPr="00D07A03" w:rsidRDefault="00D07A03" w:rsidP="00D07A03">
      <w:pPr>
        <w:spacing w:after="0" w:line="240" w:lineRule="auto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b/>
          <w:bCs/>
          <w:color w:val="656565"/>
          <w:sz w:val="28"/>
          <w:szCs w:val="28"/>
        </w:rPr>
        <w:t>V.  ПРЕКРАЩЕНИЕ ДЕЯТЕЛЬНОСТИ ТЕРРИТОРИАЛЬНОЙ ОРГАНИЗАЦИИ ПРОФСОЮЗА.</w:t>
      </w:r>
    </w:p>
    <w:p w:rsidR="00D07A03" w:rsidRPr="00D07A03" w:rsidRDefault="00D07A03" w:rsidP="00D07A03">
      <w:pPr>
        <w:spacing w:after="0" w:line="240" w:lineRule="auto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 </w:t>
      </w:r>
    </w:p>
    <w:p w:rsidR="00D07A03" w:rsidRPr="00D07A03" w:rsidRDefault="00D07A03" w:rsidP="00D07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D07A03">
        <w:rPr>
          <w:rFonts w:ascii="Times New Roman" w:eastAsia="Times New Roman" w:hAnsi="Times New Roman" w:cs="Times New Roman"/>
          <w:color w:val="656565"/>
          <w:sz w:val="28"/>
          <w:szCs w:val="28"/>
        </w:rPr>
        <w:t>5.1.  Прекращение деятельности Территориальной организации Профсоюза  осуществляется по решению вышестоящего профсоюзного органа.</w:t>
      </w:r>
    </w:p>
    <w:p w:rsidR="00D07A03" w:rsidRPr="00D07A03" w:rsidRDefault="00993272" w:rsidP="00D07A03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hyperlink r:id="rId4" w:history="1">
        <w:r w:rsidR="00D07A03" w:rsidRPr="00D07A03">
          <w:rPr>
            <w:rFonts w:ascii="Times New Roman" w:eastAsia="Times New Roman" w:hAnsi="Times New Roman" w:cs="Times New Roman"/>
            <w:color w:val="E1E1E1"/>
            <w:sz w:val="28"/>
            <w:szCs w:val="28"/>
            <w:u w:val="single"/>
          </w:rPr>
          <w:t>Создание сайтов - www.63s.ru</w:t>
        </w:r>
      </w:hyperlink>
    </w:p>
    <w:p w:rsidR="004724AC" w:rsidRPr="00D07A03" w:rsidRDefault="004724AC" w:rsidP="00D0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724AC" w:rsidRPr="00D07A03" w:rsidSect="002A6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07A03"/>
    <w:rsid w:val="002A688C"/>
    <w:rsid w:val="003016A3"/>
    <w:rsid w:val="004724AC"/>
    <w:rsid w:val="0052596D"/>
    <w:rsid w:val="006D02BF"/>
    <w:rsid w:val="00993272"/>
    <w:rsid w:val="00BF789B"/>
    <w:rsid w:val="00CF4EDC"/>
    <w:rsid w:val="00D0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center">
    <w:name w:val="text-align-center"/>
    <w:basedOn w:val="a"/>
    <w:rsid w:val="00D0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D07A03"/>
    <w:rPr>
      <w:b/>
      <w:bCs/>
    </w:rPr>
  </w:style>
  <w:style w:type="paragraph" w:customStyle="1" w:styleId="text-align-justify">
    <w:name w:val="text-align-justify"/>
    <w:basedOn w:val="a"/>
    <w:rsid w:val="00D0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0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07A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0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1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7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73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826870">
          <w:marLeft w:val="0"/>
          <w:marRight w:val="0"/>
          <w:marTop w:val="15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63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Соцпедагоги</dc:creator>
  <cp:lastModifiedBy>Соцпедагоги</cp:lastModifiedBy>
  <cp:revision>2</cp:revision>
  <dcterms:created xsi:type="dcterms:W3CDTF">2022-08-15T14:47:00Z</dcterms:created>
  <dcterms:modified xsi:type="dcterms:W3CDTF">2022-08-15T14:47:00Z</dcterms:modified>
</cp:coreProperties>
</file>